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B3E" w:rsidRPr="00AB3DDF" w:rsidRDefault="00375B3E" w:rsidP="00375B3E">
      <w:pPr>
        <w:spacing w:line="360" w:lineRule="auto"/>
        <w:jc w:val="center"/>
        <w:rPr>
          <w:rFonts w:ascii="华文中宋" w:eastAsia="华文中宋" w:hAnsi="华文中宋"/>
          <w:b/>
          <w:bCs/>
          <w:sz w:val="28"/>
          <w:szCs w:val="28"/>
        </w:rPr>
      </w:pPr>
      <w:r w:rsidRPr="00AB3DDF">
        <w:rPr>
          <w:rFonts w:ascii="华文中宋" w:eastAsia="华文中宋" w:hAnsi="华文中宋" w:hint="eastAsia"/>
          <w:b/>
          <w:bCs/>
          <w:sz w:val="28"/>
          <w:szCs w:val="28"/>
        </w:rPr>
        <w:t>关于评选20</w:t>
      </w:r>
      <w:r w:rsidR="001C13AD" w:rsidRPr="00AB3DDF">
        <w:rPr>
          <w:rFonts w:ascii="华文中宋" w:eastAsia="华文中宋" w:hAnsi="华文中宋"/>
          <w:b/>
          <w:bCs/>
          <w:sz w:val="28"/>
          <w:szCs w:val="28"/>
        </w:rPr>
        <w:t>20</w:t>
      </w:r>
      <w:r w:rsidRPr="00AB3DDF">
        <w:rPr>
          <w:rFonts w:ascii="华文中宋" w:eastAsia="华文中宋" w:hAnsi="华文中宋" w:hint="eastAsia"/>
          <w:b/>
          <w:bCs/>
          <w:sz w:val="28"/>
          <w:szCs w:val="28"/>
        </w:rPr>
        <w:t>年“北京大学优秀毕业生”（夏季）和</w:t>
      </w:r>
    </w:p>
    <w:p w:rsidR="00375B3E" w:rsidRPr="00AB3DDF" w:rsidRDefault="00375B3E" w:rsidP="00375B3E">
      <w:pPr>
        <w:spacing w:line="360" w:lineRule="auto"/>
        <w:jc w:val="center"/>
        <w:rPr>
          <w:rFonts w:ascii="华文中宋" w:eastAsia="华文中宋" w:hAnsi="华文中宋"/>
          <w:b/>
          <w:bCs/>
          <w:sz w:val="28"/>
          <w:szCs w:val="28"/>
        </w:rPr>
      </w:pPr>
      <w:r w:rsidRPr="00AB3DDF">
        <w:rPr>
          <w:rFonts w:ascii="华文中宋" w:eastAsia="华文中宋" w:hAnsi="华文中宋" w:hint="eastAsia"/>
          <w:b/>
          <w:bCs/>
          <w:sz w:val="28"/>
          <w:szCs w:val="28"/>
        </w:rPr>
        <w:t>“北京市普通高等学校优秀毕业生”（夏季）的通知</w:t>
      </w:r>
    </w:p>
    <w:p w:rsidR="00375B3E" w:rsidRPr="00AB3DDF" w:rsidRDefault="00375B3E" w:rsidP="00375B3E">
      <w:pPr>
        <w:spacing w:line="360" w:lineRule="auto"/>
        <w:rPr>
          <w:rFonts w:ascii="宋体" w:eastAsia="宋体" w:hAnsi="宋体"/>
          <w:szCs w:val="21"/>
        </w:rPr>
      </w:pPr>
    </w:p>
    <w:p w:rsidR="00375B3E" w:rsidRPr="00AB3DDF" w:rsidRDefault="00375B3E" w:rsidP="00BC1EBC">
      <w:pPr>
        <w:rPr>
          <w:rFonts w:ascii="仿宋" w:eastAsia="仿宋" w:hAnsi="仿宋"/>
          <w:sz w:val="24"/>
          <w:szCs w:val="24"/>
        </w:rPr>
      </w:pPr>
      <w:r w:rsidRPr="00AB3DDF">
        <w:rPr>
          <w:rFonts w:ascii="仿宋" w:eastAsia="仿宋" w:hAnsi="仿宋" w:hint="eastAsia"/>
          <w:sz w:val="24"/>
          <w:szCs w:val="24"/>
        </w:rPr>
        <w:t>各位20</w:t>
      </w:r>
      <w:r w:rsidR="000B60E2" w:rsidRPr="00AB3DDF">
        <w:rPr>
          <w:rFonts w:ascii="仿宋" w:eastAsia="仿宋" w:hAnsi="仿宋"/>
          <w:sz w:val="24"/>
          <w:szCs w:val="24"/>
        </w:rPr>
        <w:t>20</w:t>
      </w:r>
      <w:r w:rsidRPr="00AB3DDF">
        <w:rPr>
          <w:rFonts w:ascii="仿宋" w:eastAsia="仿宋" w:hAnsi="仿宋" w:hint="eastAsia"/>
          <w:sz w:val="24"/>
          <w:szCs w:val="24"/>
        </w:rPr>
        <w:t>届毕业生：</w:t>
      </w:r>
    </w:p>
    <w:p w:rsidR="001B2C86" w:rsidRPr="00AB3DDF" w:rsidRDefault="00375B3E" w:rsidP="00BC1EBC">
      <w:pPr>
        <w:ind w:firstLine="42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hint="eastAsia"/>
          <w:sz w:val="24"/>
          <w:szCs w:val="24"/>
        </w:rPr>
        <w:t>根据学校工作安排，依据《北京大学学生奖励评选办法》和《北京大学学生奖励评选办法实施细则》，现启动</w:t>
      </w:r>
      <w:r w:rsidR="0077201F" w:rsidRPr="00AB3DDF">
        <w:rPr>
          <w:rFonts w:ascii="仿宋" w:eastAsia="仿宋" w:hAnsi="仿宋" w:hint="eastAsia"/>
          <w:sz w:val="24"/>
          <w:szCs w:val="24"/>
        </w:rPr>
        <w:t>外国语学院</w:t>
      </w:r>
      <w:r w:rsidRPr="00AB3DDF">
        <w:rPr>
          <w:rFonts w:ascii="仿宋" w:eastAsia="仿宋" w:hAnsi="仿宋" w:hint="eastAsia"/>
          <w:sz w:val="24"/>
          <w:szCs w:val="24"/>
        </w:rPr>
        <w:t>20</w:t>
      </w:r>
      <w:r w:rsidR="001C13AD" w:rsidRPr="00AB3DDF">
        <w:rPr>
          <w:rFonts w:ascii="仿宋" w:eastAsia="仿宋" w:hAnsi="仿宋"/>
          <w:sz w:val="24"/>
          <w:szCs w:val="24"/>
        </w:rPr>
        <w:t>20</w:t>
      </w:r>
      <w:r w:rsidRPr="00AB3DDF">
        <w:rPr>
          <w:rFonts w:ascii="仿宋" w:eastAsia="仿宋" w:hAnsi="仿宋" w:hint="eastAsia"/>
          <w:sz w:val="24"/>
          <w:szCs w:val="24"/>
        </w:rPr>
        <w:t>年“北京大学优秀毕业生”（夏季）和“北京市普通高等学校优秀毕业生”（夏季）的评选工作，相关事项通知如下：</w:t>
      </w:r>
      <w:r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</w:t>
      </w:r>
    </w:p>
    <w:p w:rsidR="00375B3E" w:rsidRPr="00AB3DDF" w:rsidRDefault="00375B3E" w:rsidP="00BC1EBC">
      <w:pPr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一、评选范围</w:t>
      </w:r>
    </w:p>
    <w:p w:rsidR="00375B3E" w:rsidRPr="00AB3DDF" w:rsidRDefault="00375B3E" w:rsidP="00BC1EBC">
      <w:pPr>
        <w:ind w:firstLineChars="202" w:firstLine="485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</w:t>
      </w:r>
      <w:r w:rsidR="001C13AD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20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年夏季毕业的全日制本科生、硕士研究生、博士研究生。</w:t>
      </w:r>
    </w:p>
    <w:p w:rsidR="00375B3E" w:rsidRPr="00AB3DDF" w:rsidRDefault="00375B3E" w:rsidP="00BC1EBC">
      <w:pPr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二、评选条件</w:t>
      </w:r>
    </w:p>
    <w:p w:rsidR="001C13AD" w:rsidRPr="00AB3DDF" w:rsidRDefault="001C13AD" w:rsidP="00BC1EBC">
      <w:pPr>
        <w:ind w:firstLineChars="202" w:firstLine="485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1.符合学生个人奖励评选基本条件。</w:t>
      </w:r>
    </w:p>
    <w:p w:rsidR="001C13AD" w:rsidRPr="00AB3DDF" w:rsidRDefault="001C13AD" w:rsidP="00BC1EBC">
      <w:pPr>
        <w:ind w:firstLineChars="202" w:firstLine="485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2.在校期间获得过个人年度奖励。</w:t>
      </w:r>
    </w:p>
    <w:p w:rsidR="001C13AD" w:rsidRPr="00AB3DDF" w:rsidRDefault="001C13AD" w:rsidP="00BC1EBC">
      <w:pPr>
        <w:ind w:firstLineChars="202" w:firstLine="485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3.在疫情防控期间，积极配合防疫工作安排，主动履行公民义务，表现出较强的公民责任意识，无违反疫情防控期间学校相关管理规定的情况。</w:t>
      </w:r>
    </w:p>
    <w:p w:rsidR="001C13AD" w:rsidRPr="00AB3DDF" w:rsidRDefault="001C13AD" w:rsidP="00BC1EBC">
      <w:pPr>
        <w:ind w:firstLineChars="202" w:firstLine="485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4.积极参加社会实践和志愿服务、有较强的实践能力和创新能力、在校期间有重要发明创造或为国家、社会和学校做出突出贡献的应届毕业生，同等条件下可优先推荐评选。</w:t>
      </w:r>
    </w:p>
    <w:p w:rsidR="001C13AD" w:rsidRPr="00AB3DDF" w:rsidRDefault="001C13AD" w:rsidP="00BC1EBC">
      <w:pPr>
        <w:ind w:firstLineChars="202" w:firstLine="485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5.对响应国家号召，积极参军入伍服义务兵役的学生典型（以下简称参军学生典型），可优先推荐评选。 </w:t>
      </w:r>
    </w:p>
    <w:p w:rsidR="001C13AD" w:rsidRPr="00AB3DDF" w:rsidRDefault="001C13AD" w:rsidP="00BC1EBC">
      <w:pPr>
        <w:ind w:firstLineChars="202" w:firstLine="485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6.对树立正确的就业观，献身国防事业，自愿到西部、艰苦边远地区和基层就业，以及赴国际组织实习任职的学生典型（以下简称就业学生典型），可优先推荐评选，在校期间获得过个人年度奖励的评选条件可适当放宽。 </w:t>
      </w:r>
    </w:p>
    <w:p w:rsidR="001C13AD" w:rsidRPr="00AB3DDF" w:rsidRDefault="001C13AD" w:rsidP="00BC1EBC">
      <w:pPr>
        <w:ind w:firstLineChars="202" w:firstLine="485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7.“北京市普通高等学校优秀毕业生”从“北京大学优秀毕业生”中择优推荐。</w:t>
      </w:r>
    </w:p>
    <w:p w:rsidR="00067CA0" w:rsidRPr="00AB3DDF" w:rsidRDefault="001C13AD" w:rsidP="00BC1EBC">
      <w:pPr>
        <w:ind w:firstLineChars="202" w:firstLine="485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="00067CA0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.</w:t>
      </w:r>
      <w:r w:rsidR="00F64198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就业过程中</w:t>
      </w:r>
      <w:r w:rsidR="00F64198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存在违约</w:t>
      </w:r>
      <w:r w:rsidR="00F64198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的</w:t>
      </w:r>
      <w:r w:rsidR="00067CA0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同学不得参加优秀毕业生评选</w:t>
      </w:r>
      <w:r w:rsidR="00067CA0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375B3E" w:rsidRPr="00AB3DDF" w:rsidRDefault="00375B3E" w:rsidP="00BC1EBC">
      <w:pPr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三、评选名额</w:t>
      </w:r>
    </w:p>
    <w:p w:rsidR="00375B3E" w:rsidRPr="00AB3DDF" w:rsidRDefault="00375B3E" w:rsidP="00BC1EBC">
      <w:pPr>
        <w:ind w:firstLineChars="202" w:firstLine="485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学院</w:t>
      </w:r>
      <w:r w:rsidR="00A278DD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工作小组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按照应届毕业生总人数15%的比例确定北京大学优秀毕业生初评名额，并</w:t>
      </w:r>
      <w:r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综合各班情况进行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名额分配。从初评的“北京大学优秀毕业生”中择优评选“北京市普通高等学校优秀毕业生”，评选比例不超过院系应届毕业生总人数的5%。</w:t>
      </w:r>
    </w:p>
    <w:p w:rsidR="00375B3E" w:rsidRPr="00AB3DDF" w:rsidRDefault="001C13AD" w:rsidP="00BC1EBC">
      <w:pPr>
        <w:ind w:firstLineChars="202" w:firstLine="485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因疫情原因，学籍异动截止日期延后，名额跟据院系应届毕业生人数规模，和往年学校整体毕业学生规模进行核算</w:t>
      </w:r>
      <w:r w:rsidR="000C5E3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。学院工作小组根据各班的人数情况进行奖励名额分配</w:t>
      </w:r>
      <w:r w:rsidR="00375B3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375B3E" w:rsidRPr="00AB3DDF" w:rsidRDefault="00375B3E" w:rsidP="00BC1EBC">
      <w:pPr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四、评选程序</w:t>
      </w:r>
    </w:p>
    <w:p w:rsidR="006F3FDE" w:rsidRPr="00AB3DDF" w:rsidRDefault="006F3FDE" w:rsidP="00BC1EBC">
      <w:pPr>
        <w:ind w:leftChars="202" w:left="425" w:hanging="1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（一）个人申报</w:t>
      </w:r>
    </w:p>
    <w:p w:rsidR="001B2C86" w:rsidRPr="00AB3DDF" w:rsidRDefault="001B2C86" w:rsidP="00BC1EBC">
      <w:pPr>
        <w:ind w:leftChars="202" w:left="425" w:hanging="1"/>
        <w:rPr>
          <w:rFonts w:ascii="仿宋" w:eastAsia="仿宋" w:hAnsi="仿宋" w:cs="宋体"/>
          <w:bCs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4月1</w:t>
      </w:r>
      <w:r w:rsidR="001C13AD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</w:t>
      </w:r>
      <w:r w:rsidR="001C13AD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-2</w:t>
      </w:r>
      <w:r w:rsidR="001C13AD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="001C13AD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符合参评条件的同学</w:t>
      </w:r>
      <w:r w:rsidR="00A278DD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填写《</w:t>
      </w:r>
      <w:r w:rsidR="004531F7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附件1：</w:t>
      </w:r>
      <w:r w:rsidR="00A278DD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外院20</w:t>
      </w:r>
      <w:r w:rsidR="00BB0519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20</w:t>
      </w:r>
      <w:r w:rsidR="00A278DD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年优秀毕业生参评学生汇总表》</w:t>
      </w:r>
      <w:r w:rsidR="006F3FD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并提交给</w:t>
      </w:r>
      <w:r w:rsidR="00D30D33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班级负责人（</w:t>
      </w:r>
      <w:r w:rsidR="00F36984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请与班主任协商后，确定一名不参评同学担任组织优秀毕业生评选工作的班级负责人</w:t>
      </w:r>
      <w:r w:rsidR="00D30D33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  <w:r w:rsidR="006F3FD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="006F3FDE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班级负责人</w:t>
      </w:r>
      <w:r w:rsidR="00AB7B67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对</w:t>
      </w:r>
      <w:r w:rsidR="00AB7B67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申请人资质经行初审，</w:t>
      </w:r>
      <w:r w:rsidR="00AB7B67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汇总后</w:t>
      </w:r>
      <w:r w:rsidR="00F36984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将文件及邮件标题命名为“</w:t>
      </w:r>
      <w:r w:rsidR="007E796A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外院2</w:t>
      </w:r>
      <w:r w:rsidR="00BB0519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020</w:t>
      </w:r>
      <w:r w:rsidR="007E796A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年参评优秀毕业生学生名单</w:t>
      </w:r>
      <w:r w:rsidR="00F36984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+</w:t>
      </w:r>
      <w:r w:rsidR="001C13AD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年级</w:t>
      </w:r>
      <w:r w:rsidR="00F36984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班级”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提交</w:t>
      </w:r>
      <w:r w:rsidR="00AB7B67" w:rsidRPr="00AB3DDF">
        <w:rPr>
          <w:rFonts w:ascii="仿宋" w:eastAsia="仿宋" w:hAnsi="仿宋" w:cs="宋体" w:hint="eastAsia"/>
          <w:bCs/>
          <w:color w:val="000000"/>
          <w:kern w:val="0"/>
          <w:sz w:val="24"/>
          <w:szCs w:val="24"/>
        </w:rPr>
        <w:t>至</w:t>
      </w:r>
      <w:r w:rsidR="00AB7B67" w:rsidRPr="00AB3DDF">
        <w:rPr>
          <w:rFonts w:ascii="仿宋" w:eastAsia="仿宋" w:hAnsi="仿宋" w:cs="宋体"/>
          <w:bCs/>
          <w:color w:val="000000"/>
          <w:kern w:val="0"/>
          <w:sz w:val="24"/>
          <w:szCs w:val="24"/>
        </w:rPr>
        <w:t>学工办邮箱</w:t>
      </w:r>
      <w:r w:rsidR="00AB7B67" w:rsidRPr="00AB3DDF">
        <w:rPr>
          <w:rFonts w:ascii="仿宋" w:eastAsia="仿宋" w:hAnsi="仿宋" w:cs="宋体" w:hint="eastAsia"/>
          <w:bCs/>
          <w:color w:val="000000"/>
          <w:kern w:val="0"/>
          <w:sz w:val="24"/>
          <w:szCs w:val="24"/>
        </w:rPr>
        <w:t>789</w:t>
      </w:r>
      <w:r w:rsidR="00AB7B67" w:rsidRPr="00AB3DDF">
        <w:rPr>
          <w:rFonts w:ascii="仿宋" w:eastAsia="仿宋" w:hAnsi="仿宋" w:cs="宋体"/>
          <w:bCs/>
          <w:color w:val="000000"/>
          <w:kern w:val="0"/>
          <w:sz w:val="24"/>
          <w:szCs w:val="24"/>
        </w:rPr>
        <w:t>@pku.edu.cn</w:t>
      </w:r>
    </w:p>
    <w:p w:rsidR="006F3FDE" w:rsidRPr="00AB3DDF" w:rsidRDefault="006F3FDE" w:rsidP="00BC1EBC">
      <w:pPr>
        <w:ind w:leftChars="202" w:left="425" w:hanging="1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bCs/>
          <w:color w:val="000000"/>
          <w:kern w:val="0"/>
          <w:sz w:val="24"/>
          <w:szCs w:val="24"/>
        </w:rPr>
        <w:t>（二）班级初评</w:t>
      </w:r>
    </w:p>
    <w:p w:rsidR="001B2C86" w:rsidRPr="00AB3DDF" w:rsidRDefault="001B2C86" w:rsidP="00BC1EBC">
      <w:pPr>
        <w:ind w:leftChars="202" w:left="425" w:hanging="1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4月2</w:t>
      </w:r>
      <w:r w:rsidR="00A278DD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日-2</w:t>
      </w:r>
      <w:r w:rsidR="00AB7B67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日 </w:t>
      </w:r>
      <w:r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院学工办审核提名人参评</w:t>
      </w:r>
      <w:r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资格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并</w:t>
      </w:r>
      <w:r w:rsidR="000C2FE8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将</w:t>
      </w:r>
      <w:r w:rsidR="000C5E3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符合条件</w:t>
      </w:r>
      <w:r w:rsidR="000C5E3E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的</w:t>
      </w:r>
      <w:r w:rsidR="000C5E3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候选</w:t>
      </w:r>
      <w:r w:rsidR="000C2FE8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名单</w:t>
      </w:r>
      <w:r w:rsidR="000C5E3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通过</w:t>
      </w:r>
      <w:r w:rsidR="000C5E3E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邮件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反馈</w:t>
      </w:r>
      <w:r w:rsidR="000C5E3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班级负责人</w:t>
      </w:r>
      <w:r w:rsidR="00525CD9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，各班</w:t>
      </w:r>
      <w:r w:rsidR="00D30D33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在班主任</w:t>
      </w:r>
      <w:r w:rsidR="00D30D33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指导下</w:t>
      </w:r>
      <w:r w:rsidR="00375B3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组织民意测评确定班内</w:t>
      </w:r>
      <w:r w:rsidR="00525CD9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推荐人选</w:t>
      </w:r>
      <w:r w:rsidR="001C13AD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，因疫情原因，无法组织线下民意测评，各班可根据实际情况通过在线方式进行</w:t>
      </w:r>
      <w:r w:rsidR="000C5E3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  <w:r w:rsidR="004531F7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4月26日17:00前</w:t>
      </w:r>
      <w:r w:rsidR="004531F7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将</w:t>
      </w:r>
      <w:r w:rsidR="000C5E3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《</w:t>
      </w:r>
      <w:r w:rsidR="004531F7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附件</w:t>
      </w:r>
      <w:r w:rsidR="001C13AD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="004531F7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：</w:t>
      </w:r>
      <w:r w:rsidR="000C5E3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北京大学优秀毕业生班级民意投票汇总表》（需班主任</w:t>
      </w:r>
      <w:r w:rsidR="00B0516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电子签名</w:t>
      </w:r>
      <w:r w:rsidR="000C5E3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  <w:r w:rsidR="00B0516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电子版</w:t>
      </w:r>
      <w:r w:rsidR="00DA2FFD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，以</w:t>
      </w:r>
      <w:r w:rsidR="00DA2FFD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邮件</w:t>
      </w:r>
      <w:r w:rsid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形式，</w:t>
      </w:r>
      <w:r w:rsidR="00DA2FFD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标题命名为“优秀毕业生班级民意投票汇总表+年级班级”</w:t>
      </w:r>
      <w:r w:rsidR="00B0516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提交至学工办邮箱789@pku.edu.cn</w:t>
      </w:r>
      <w:r w:rsidR="004531F7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B0516E" w:rsidRPr="00AB3DDF" w:rsidRDefault="00AB3DDF" w:rsidP="00BC1EBC">
      <w:pPr>
        <w:ind w:leftChars="202" w:left="425" w:hanging="1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之后，</w:t>
      </w:r>
      <w:r w:rsidR="00B0516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被推荐的学生通过学生综合信息管理系统进行申请，申请路径：登录校内门户—学工部业务—申请单项奖励。</w:t>
      </w:r>
    </w:p>
    <w:p w:rsidR="006F3FDE" w:rsidRPr="00AB3DDF" w:rsidRDefault="006F3FDE" w:rsidP="00BC1EBC">
      <w:pPr>
        <w:ind w:leftChars="202" w:left="425" w:hanging="1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（三）学院</w:t>
      </w:r>
      <w:r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评审</w:t>
      </w:r>
    </w:p>
    <w:p w:rsidR="001B2C86" w:rsidRPr="00AB3DDF" w:rsidRDefault="00B0516E" w:rsidP="00BC1EBC">
      <w:pPr>
        <w:ind w:leftChars="202" w:left="425" w:hanging="1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4</w:t>
      </w:r>
      <w:r w:rsidR="001B2C86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</w:t>
      </w:r>
      <w:r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="001B2C86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日-</w:t>
      </w:r>
      <w:r w:rsidR="003E3CBD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5</w:t>
      </w:r>
      <w:r w:rsidR="003E3CBD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</w:t>
      </w:r>
      <w:r w:rsidR="001B2C86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10</w:t>
      </w:r>
      <w:r w:rsidR="001B2C86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</w:t>
      </w:r>
      <w:r w:rsidR="001B2C86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</w:t>
      </w:r>
      <w:r w:rsidR="00A278DD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学院工作小组</w:t>
      </w:r>
      <w:r w:rsidR="00375B3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进行北京大学优秀毕业生</w:t>
      </w:r>
      <w:r w:rsidR="00A278DD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评审</w:t>
      </w:r>
      <w:r w:rsidR="00375B3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，并组织</w:t>
      </w:r>
      <w:r w:rsidR="00F36984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北京市普通高等学校优秀毕业生</w:t>
      </w:r>
      <w:r w:rsidR="00A278DD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答辩</w:t>
      </w:r>
      <w:r w:rsidR="006F3FD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（具体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方式、</w:t>
      </w:r>
      <w:r w:rsidR="006F3FD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时间</w:t>
      </w:r>
      <w:r w:rsidR="006F3FDE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另行通</w:t>
      </w:r>
      <w:r w:rsidR="006F3FD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知）</w:t>
      </w:r>
    </w:p>
    <w:p w:rsidR="006F3FDE" w:rsidRPr="00AB3DDF" w:rsidRDefault="006F3FDE" w:rsidP="00BC1EBC">
      <w:pPr>
        <w:ind w:leftChars="202" w:left="425" w:hanging="1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（四）学院</w:t>
      </w:r>
      <w:r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公示</w:t>
      </w:r>
    </w:p>
    <w:p w:rsidR="00F36984" w:rsidRPr="00AB3DDF" w:rsidRDefault="00F36984" w:rsidP="00BC1EBC">
      <w:pPr>
        <w:ind w:leftChars="202" w:left="425" w:hanging="1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5月1</w:t>
      </w:r>
      <w:r w:rsidR="00B0516E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1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</w:t>
      </w:r>
      <w:r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-14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</w:t>
      </w:r>
      <w:r w:rsidR="006F3FD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评选</w:t>
      </w:r>
      <w:r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结果公示</w:t>
      </w:r>
    </w:p>
    <w:p w:rsidR="00F36984" w:rsidRPr="00AB3DDF" w:rsidRDefault="00F36984" w:rsidP="00BC1EBC">
      <w:pPr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五、注意事项</w:t>
      </w:r>
    </w:p>
    <w:p w:rsidR="00375B3E" w:rsidRPr="00AB3DDF" w:rsidRDefault="00F36984" w:rsidP="00BC1EBC">
      <w:pPr>
        <w:ind w:firstLineChars="202" w:firstLine="485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对已经被评为优秀毕业生，在毕业离校前出现不符合优秀毕业生要求情况的学生，学校将取消其荣誉称号</w:t>
      </w:r>
      <w:r w:rsidR="006F3FD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并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收回其优秀毕业生证书。</w:t>
      </w:r>
    </w:p>
    <w:p w:rsidR="00375B3E" w:rsidRPr="00AB3DDF" w:rsidRDefault="00375B3E" w:rsidP="00BC1EBC">
      <w:pPr>
        <w:ind w:firstLine="42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375B3E" w:rsidRPr="00AB3DDF" w:rsidRDefault="00375B3E" w:rsidP="00BC1EBC">
      <w:pPr>
        <w:ind w:firstLine="42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联系人：</w:t>
      </w:r>
      <w:r w:rsidR="00B0516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卢敏 刘东奇</w:t>
      </w:r>
    </w:p>
    <w:p w:rsidR="00375B3E" w:rsidRPr="00AB3DDF" w:rsidRDefault="00375B3E" w:rsidP="00BC1EBC">
      <w:pPr>
        <w:ind w:firstLine="42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电  话：</w:t>
      </w:r>
      <w:r w:rsidR="00B0516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</w:t>
      </w:r>
      <w:r w:rsidR="00B0516E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10</w:t>
      </w:r>
      <w:r w:rsidR="00B0516E"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-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62751588   </w:t>
      </w:r>
    </w:p>
    <w:p w:rsidR="00375B3E" w:rsidRPr="00AB3DDF" w:rsidRDefault="00375B3E" w:rsidP="00BC1EBC">
      <w:pPr>
        <w:ind w:firstLine="42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375B3E" w:rsidRPr="00AB3DDF" w:rsidRDefault="00375B3E" w:rsidP="00BC1EBC">
      <w:pPr>
        <w:ind w:firstLine="420"/>
        <w:jc w:val="righ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                                                                                                           外国语学院学生工作办公室</w:t>
      </w:r>
    </w:p>
    <w:p w:rsidR="00074E12" w:rsidRPr="00BC1EBC" w:rsidRDefault="00375B3E" w:rsidP="00BC1EBC">
      <w:pPr>
        <w:ind w:firstLine="420"/>
        <w:jc w:val="righ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</w:t>
      </w:r>
      <w:r w:rsidR="00B0516E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20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</w:t>
      </w:r>
      <w:r w:rsidR="00F36984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4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月1</w:t>
      </w:r>
      <w:r w:rsidR="00B0516E" w:rsidRPr="00AB3DDF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AB3D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</w:t>
      </w:r>
      <w:r w:rsidRPr="00BC1EB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</w:t>
      </w:r>
    </w:p>
    <w:sectPr w:rsidR="00074E12" w:rsidRPr="00BC1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FE8" w:rsidRDefault="00643FE8" w:rsidP="001B2C86">
      <w:r>
        <w:separator/>
      </w:r>
    </w:p>
  </w:endnote>
  <w:endnote w:type="continuationSeparator" w:id="0">
    <w:p w:rsidR="00643FE8" w:rsidRDefault="00643FE8" w:rsidP="001B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FE8" w:rsidRDefault="00643FE8" w:rsidP="001B2C86">
      <w:r>
        <w:separator/>
      </w:r>
    </w:p>
  </w:footnote>
  <w:footnote w:type="continuationSeparator" w:id="0">
    <w:p w:rsidR="00643FE8" w:rsidRDefault="00643FE8" w:rsidP="001B2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F37"/>
    <w:multiLevelType w:val="hybridMultilevel"/>
    <w:tmpl w:val="E0A25E16"/>
    <w:lvl w:ilvl="0" w:tplc="B0C8884A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2B"/>
    <w:rsid w:val="00067CA0"/>
    <w:rsid w:val="00074E12"/>
    <w:rsid w:val="000B60E2"/>
    <w:rsid w:val="000C2FE8"/>
    <w:rsid w:val="000C5E3E"/>
    <w:rsid w:val="000D3F2B"/>
    <w:rsid w:val="001B2C86"/>
    <w:rsid w:val="001C13AD"/>
    <w:rsid w:val="00375B3E"/>
    <w:rsid w:val="003E3377"/>
    <w:rsid w:val="003E3CBD"/>
    <w:rsid w:val="004531F7"/>
    <w:rsid w:val="00525CD9"/>
    <w:rsid w:val="0053544E"/>
    <w:rsid w:val="00643FE8"/>
    <w:rsid w:val="006F3FDE"/>
    <w:rsid w:val="0077201F"/>
    <w:rsid w:val="007B44C0"/>
    <w:rsid w:val="007D4291"/>
    <w:rsid w:val="007E796A"/>
    <w:rsid w:val="008A0F74"/>
    <w:rsid w:val="008B115B"/>
    <w:rsid w:val="0093333A"/>
    <w:rsid w:val="009C6D37"/>
    <w:rsid w:val="009F47E2"/>
    <w:rsid w:val="00A278DD"/>
    <w:rsid w:val="00A74512"/>
    <w:rsid w:val="00AB3DDF"/>
    <w:rsid w:val="00AB7B67"/>
    <w:rsid w:val="00B0516E"/>
    <w:rsid w:val="00B86820"/>
    <w:rsid w:val="00BB0519"/>
    <w:rsid w:val="00BC1EBC"/>
    <w:rsid w:val="00C44B1A"/>
    <w:rsid w:val="00CB6B9C"/>
    <w:rsid w:val="00D30D33"/>
    <w:rsid w:val="00DA2FFD"/>
    <w:rsid w:val="00E50680"/>
    <w:rsid w:val="00F36984"/>
    <w:rsid w:val="00F6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4FCD0"/>
  <w15:chartTrackingRefBased/>
  <w15:docId w15:val="{A72EF7EC-DCDA-473C-AD19-85BE6BF3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C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2C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2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2C86"/>
    <w:rPr>
      <w:sz w:val="18"/>
      <w:szCs w:val="18"/>
    </w:rPr>
  </w:style>
  <w:style w:type="paragraph" w:styleId="a7">
    <w:name w:val="List Paragraph"/>
    <w:basedOn w:val="a"/>
    <w:uiPriority w:val="34"/>
    <w:qFormat/>
    <w:rsid w:val="001B2C86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77201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7201F"/>
    <w:rPr>
      <w:sz w:val="18"/>
      <w:szCs w:val="18"/>
    </w:rPr>
  </w:style>
  <w:style w:type="character" w:styleId="aa">
    <w:name w:val="Hyperlink"/>
    <w:basedOn w:val="a0"/>
    <w:uiPriority w:val="99"/>
    <w:unhideWhenUsed/>
    <w:rsid w:val="000C5E3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05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238</Words>
  <Characters>1363</Characters>
  <Application>Microsoft Office Word</Application>
  <DocSecurity>0</DocSecurity>
  <Lines>11</Lines>
  <Paragraphs>3</Paragraphs>
  <ScaleCrop>false</ScaleCrop>
  <Company>Sky123.Org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Zhixu Tao</dc:creator>
  <cp:keywords/>
  <dc:description/>
  <cp:lastModifiedBy>刘 东奇</cp:lastModifiedBy>
  <cp:revision>16</cp:revision>
  <cp:lastPrinted>2019-04-18T03:05:00Z</cp:lastPrinted>
  <dcterms:created xsi:type="dcterms:W3CDTF">2019-04-18T02:48:00Z</dcterms:created>
  <dcterms:modified xsi:type="dcterms:W3CDTF">2020-04-17T03:19:00Z</dcterms:modified>
</cp:coreProperties>
</file>