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0BC2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外国语学院2023-2024学年国家奖学金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追加名额</w:t>
      </w:r>
    </w:p>
    <w:p w14:paraId="5D1DEFCF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初评结果公示</w:t>
      </w:r>
    </w:p>
    <w:p w14:paraId="6085CC56">
      <w:pPr>
        <w:ind w:firstLine="480" w:firstLineChars="200"/>
        <w:jc w:val="center"/>
        <w:rPr>
          <w:rFonts w:ascii="Times New Roman" w:hAnsi="Times New Roman" w:eastAsia="宋体" w:cs="Times New Roman"/>
          <w:sz w:val="24"/>
          <w:szCs w:val="28"/>
        </w:rPr>
      </w:pPr>
    </w:p>
    <w:p w14:paraId="26CB23E5">
      <w:pPr>
        <w:spacing w:after="24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hint="eastAsia" w:ascii="Times New Roman" w:hAnsi="Times New Roman" w:eastAsia="宋体" w:cs="Times New Roman"/>
          <w:bCs/>
          <w:sz w:val="24"/>
          <w:szCs w:val="28"/>
        </w:rPr>
        <w:t>根据《北京大学国家奖学金评审办法》《关于2023-2024学年国家奖学金追加名额评审工作安排的通知》，国家奖学金依据答辩评审结果顺次追加名额。拟推荐下列16名同学获得2023-2024学年国家奖学金追加名额（按照系所排序，相同系所按照姓氏首字母升序排序），最终获评情况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 w:val="24"/>
          <w:szCs w:val="28"/>
        </w:rPr>
        <w:t>请以学校评定和公示为准。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5"/>
        <w:gridCol w:w="2268"/>
      </w:tblGrid>
      <w:tr w14:paraId="04E3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58" w:type="dxa"/>
            <w:gridSpan w:val="3"/>
            <w:vAlign w:val="center"/>
          </w:tcPr>
          <w:p w14:paraId="67C17CF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本科生</w:t>
            </w:r>
          </w:p>
        </w:tc>
      </w:tr>
      <w:tr w14:paraId="7331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38E2DC6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722F016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语系</w:t>
            </w:r>
          </w:p>
        </w:tc>
        <w:tc>
          <w:tcPr>
            <w:tcW w:w="2268" w:type="dxa"/>
            <w:vAlign w:val="center"/>
          </w:tcPr>
          <w:p w14:paraId="1056F63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</w:tr>
      <w:tr w14:paraId="27F4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436A6E4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516422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东南亚系</w:t>
            </w:r>
          </w:p>
        </w:tc>
        <w:tc>
          <w:tcPr>
            <w:tcW w:w="2268" w:type="dxa"/>
            <w:vAlign w:val="center"/>
          </w:tcPr>
          <w:p w14:paraId="21F3FB1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李安然</w:t>
            </w:r>
          </w:p>
        </w:tc>
      </w:tr>
      <w:tr w14:paraId="2F70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7A047C9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92C78E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东南亚系</w:t>
            </w:r>
          </w:p>
        </w:tc>
        <w:tc>
          <w:tcPr>
            <w:tcW w:w="2268" w:type="dxa"/>
            <w:vAlign w:val="center"/>
          </w:tcPr>
          <w:p w14:paraId="5A27443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马赵天翼</w:t>
            </w:r>
          </w:p>
        </w:tc>
      </w:tr>
      <w:tr w14:paraId="7292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0969B1A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6D1685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东南亚系</w:t>
            </w:r>
          </w:p>
        </w:tc>
        <w:tc>
          <w:tcPr>
            <w:tcW w:w="2268" w:type="dxa"/>
            <w:vAlign w:val="center"/>
          </w:tcPr>
          <w:p w14:paraId="1A9C206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余一可</w:t>
            </w:r>
          </w:p>
        </w:tc>
      </w:tr>
      <w:tr w14:paraId="10AB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0AF89E5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7EDE2C9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俄语系</w:t>
            </w:r>
          </w:p>
        </w:tc>
        <w:tc>
          <w:tcPr>
            <w:tcW w:w="2268" w:type="dxa"/>
            <w:vAlign w:val="center"/>
          </w:tcPr>
          <w:p w14:paraId="2C6097C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王可懿</w:t>
            </w:r>
          </w:p>
        </w:tc>
      </w:tr>
      <w:tr w14:paraId="095A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278197E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1AD91D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法语系</w:t>
            </w:r>
          </w:p>
        </w:tc>
        <w:tc>
          <w:tcPr>
            <w:tcW w:w="2268" w:type="dxa"/>
            <w:vAlign w:val="center"/>
          </w:tcPr>
          <w:p w14:paraId="6AC1014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金坤妍</w:t>
            </w:r>
          </w:p>
        </w:tc>
      </w:tr>
      <w:tr w14:paraId="4207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5E1D341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216549C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法语系</w:t>
            </w:r>
          </w:p>
        </w:tc>
        <w:tc>
          <w:tcPr>
            <w:tcW w:w="2268" w:type="dxa"/>
            <w:vAlign w:val="center"/>
          </w:tcPr>
          <w:p w14:paraId="45CC19D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朱楚凝</w:t>
            </w:r>
          </w:p>
        </w:tc>
      </w:tr>
      <w:tr w14:paraId="025B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3E40969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4EDD523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南亚系</w:t>
            </w:r>
          </w:p>
        </w:tc>
        <w:tc>
          <w:tcPr>
            <w:tcW w:w="2268" w:type="dxa"/>
            <w:vAlign w:val="center"/>
          </w:tcPr>
          <w:p w14:paraId="1BA775B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魏应麟</w:t>
            </w:r>
          </w:p>
        </w:tc>
      </w:tr>
      <w:tr w14:paraId="7B61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7D24048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69CEA01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日语系</w:t>
            </w:r>
          </w:p>
        </w:tc>
        <w:tc>
          <w:tcPr>
            <w:tcW w:w="2268" w:type="dxa"/>
            <w:vAlign w:val="center"/>
          </w:tcPr>
          <w:p w14:paraId="36E146B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曹颢宸</w:t>
            </w:r>
          </w:p>
        </w:tc>
      </w:tr>
      <w:tr w14:paraId="51A9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6946934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538DF7E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日语系</w:t>
            </w:r>
          </w:p>
        </w:tc>
        <w:tc>
          <w:tcPr>
            <w:tcW w:w="2268" w:type="dxa"/>
            <w:vAlign w:val="center"/>
          </w:tcPr>
          <w:p w14:paraId="086CD16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刘家腾</w:t>
            </w:r>
          </w:p>
        </w:tc>
      </w:tr>
      <w:tr w14:paraId="1650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69494BB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3BEB06A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英语系</w:t>
            </w:r>
          </w:p>
        </w:tc>
        <w:tc>
          <w:tcPr>
            <w:tcW w:w="2268" w:type="dxa"/>
            <w:vAlign w:val="center"/>
          </w:tcPr>
          <w:p w14:paraId="426ACD3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朱芷妍</w:t>
            </w:r>
          </w:p>
        </w:tc>
      </w:tr>
    </w:tbl>
    <w:p w14:paraId="3F169BA2"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544"/>
        <w:gridCol w:w="1843"/>
      </w:tblGrid>
      <w:tr w14:paraId="564B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58" w:type="dxa"/>
            <w:gridSpan w:val="3"/>
            <w:vAlign w:val="center"/>
          </w:tcPr>
          <w:p w14:paraId="615D607A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硕士研究生</w:t>
            </w:r>
          </w:p>
        </w:tc>
      </w:tr>
      <w:tr w14:paraId="1119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 w14:paraId="1BDFF40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79A218E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5AA1ED4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</w:tr>
      <w:tr w14:paraId="3E1E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 w14:paraId="1233612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043AB7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亚非语言文学</w:t>
            </w:r>
          </w:p>
          <w:p w14:paraId="5823D6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（朝韩语系）</w:t>
            </w:r>
          </w:p>
        </w:tc>
        <w:tc>
          <w:tcPr>
            <w:tcW w:w="1843" w:type="dxa"/>
            <w:vAlign w:val="center"/>
          </w:tcPr>
          <w:p w14:paraId="71EA21C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张可佳</w:t>
            </w:r>
          </w:p>
        </w:tc>
      </w:tr>
      <w:tr w14:paraId="113B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 w14:paraId="3F5B894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35ADAF6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西班牙语语言文学</w:t>
            </w:r>
          </w:p>
        </w:tc>
        <w:tc>
          <w:tcPr>
            <w:tcW w:w="1843" w:type="dxa"/>
            <w:vAlign w:val="center"/>
          </w:tcPr>
          <w:p w14:paraId="632EB0A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彭梓洲</w:t>
            </w:r>
          </w:p>
        </w:tc>
      </w:tr>
      <w:tr w14:paraId="77DE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 w14:paraId="39657A5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0512C2E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日语笔译</w:t>
            </w:r>
          </w:p>
        </w:tc>
        <w:tc>
          <w:tcPr>
            <w:tcW w:w="1843" w:type="dxa"/>
            <w:vAlign w:val="center"/>
          </w:tcPr>
          <w:p w14:paraId="3BCB0DD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刘俊涛</w:t>
            </w:r>
          </w:p>
        </w:tc>
      </w:tr>
      <w:tr w14:paraId="31B0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Align w:val="center"/>
          </w:tcPr>
          <w:p w14:paraId="237950C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001D7BA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843" w:type="dxa"/>
            <w:vAlign w:val="center"/>
          </w:tcPr>
          <w:p w14:paraId="061D6B7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陈唯可</w:t>
            </w:r>
          </w:p>
        </w:tc>
      </w:tr>
    </w:tbl>
    <w:p w14:paraId="77902B97"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6"/>
        <w:gridCol w:w="2127"/>
      </w:tblGrid>
      <w:tr w14:paraId="22EE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58" w:type="dxa"/>
            <w:gridSpan w:val="3"/>
            <w:vAlign w:val="center"/>
          </w:tcPr>
          <w:p w14:paraId="70E52CA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博士研究生</w:t>
            </w:r>
          </w:p>
        </w:tc>
      </w:tr>
      <w:tr w14:paraId="59AB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3F12CA0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76" w:type="dxa"/>
            <w:vAlign w:val="center"/>
          </w:tcPr>
          <w:p w14:paraId="4EDDEF3F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2127" w:type="dxa"/>
            <w:vAlign w:val="center"/>
          </w:tcPr>
          <w:p w14:paraId="3330294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</w:tr>
      <w:tr w14:paraId="12AC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32AFE9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218D5F76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英语语言文学</w:t>
            </w:r>
          </w:p>
        </w:tc>
        <w:tc>
          <w:tcPr>
            <w:tcW w:w="2127" w:type="dxa"/>
            <w:vAlign w:val="center"/>
          </w:tcPr>
          <w:p w14:paraId="4793F860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佟玉华</w:t>
            </w:r>
          </w:p>
        </w:tc>
      </w:tr>
      <w:tr w14:paraId="4D00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77CAA73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347D09D3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俄语语言文学</w:t>
            </w:r>
          </w:p>
        </w:tc>
        <w:tc>
          <w:tcPr>
            <w:tcW w:w="2127" w:type="dxa"/>
            <w:vAlign w:val="center"/>
          </w:tcPr>
          <w:p w14:paraId="3BEEA36B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王可欣</w:t>
            </w:r>
          </w:p>
        </w:tc>
      </w:tr>
    </w:tbl>
    <w:p w14:paraId="3B6DF6EF">
      <w:pPr>
        <w:spacing w:before="156" w:beforeLines="5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13222B72">
      <w:pPr>
        <w:spacing w:before="156" w:beforeLines="5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公示期自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11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月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5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日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8:00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—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11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月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12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日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8:00</w:t>
      </w:r>
      <w:r>
        <w:rPr>
          <w:rFonts w:ascii="Times New Roman" w:hAnsi="Times New Roman" w:eastAsia="宋体" w:cs="Times New Roman"/>
          <w:bCs/>
          <w:sz w:val="24"/>
          <w:szCs w:val="28"/>
        </w:rPr>
        <w:t>，共计5个工作日。</w:t>
      </w:r>
    </w:p>
    <w:p w14:paraId="20E973CE">
      <w:pPr>
        <w:spacing w:before="156" w:beforeLines="5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如对以上初评结果存在异议，请于公示期内发送邮件至789@pku.edu.cn，邮件标题为</w:t>
      </w:r>
      <w:r>
        <w:rPr>
          <w:rFonts w:ascii="宋体" w:hAnsi="宋体" w:eastAsia="宋体" w:cs="Times New Roman"/>
          <w:bCs/>
          <w:sz w:val="24"/>
          <w:szCs w:val="28"/>
        </w:rPr>
        <w:t>“国</w:t>
      </w:r>
      <w:r>
        <w:rPr>
          <w:rFonts w:hint="eastAsia" w:ascii="宋体" w:hAnsi="宋体" w:eastAsia="宋体" w:cs="Times New Roman"/>
          <w:bCs/>
          <w:sz w:val="24"/>
          <w:szCs w:val="28"/>
        </w:rPr>
        <w:t>家</w:t>
      </w:r>
      <w:r>
        <w:rPr>
          <w:rFonts w:ascii="宋体" w:hAnsi="宋体" w:eastAsia="宋体" w:cs="Times New Roman"/>
          <w:bCs/>
          <w:sz w:val="24"/>
          <w:szCs w:val="28"/>
        </w:rPr>
        <w:t>奖学金</w:t>
      </w:r>
      <w:r>
        <w:rPr>
          <w:rFonts w:hint="eastAsia" w:ascii="宋体" w:hAnsi="宋体" w:eastAsia="宋体" w:cs="Times New Roman"/>
          <w:bCs/>
          <w:sz w:val="24"/>
          <w:szCs w:val="28"/>
        </w:rPr>
        <w:t>追加名额</w:t>
      </w:r>
      <w:r>
        <w:rPr>
          <w:rFonts w:ascii="宋体" w:hAnsi="宋体" w:eastAsia="宋体" w:cs="Times New Roman"/>
          <w:bCs/>
          <w:sz w:val="24"/>
          <w:szCs w:val="28"/>
        </w:rPr>
        <w:t>初评异议”。</w:t>
      </w:r>
    </w:p>
    <w:p w14:paraId="370C72F0">
      <w:pPr>
        <w:spacing w:before="156" w:beforeLines="50" w:line="300" w:lineRule="auto"/>
        <w:jc w:val="right"/>
        <w:rPr>
          <w:rFonts w:ascii="Times New Roman" w:hAnsi="Times New Roman" w:eastAsia="宋体" w:cs="Times New Roman"/>
          <w:bCs/>
          <w:sz w:val="24"/>
          <w:szCs w:val="28"/>
        </w:rPr>
      </w:pPr>
    </w:p>
    <w:p w14:paraId="73A23781">
      <w:pPr>
        <w:spacing w:before="156" w:beforeLines="50" w:line="300" w:lineRule="auto"/>
        <w:jc w:val="right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北京大学外国语学院</w:t>
      </w:r>
    </w:p>
    <w:p w14:paraId="3138334B">
      <w:pPr>
        <w:spacing w:line="300" w:lineRule="auto"/>
        <w:jc w:val="right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2024年11月5日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ZmJhZGMyNzUyOWViMzQwZWUzNGVlMTkxNzRhNDcifQ=="/>
  </w:docVars>
  <w:rsids>
    <w:rsidRoot w:val="002F2413"/>
    <w:rsid w:val="00042571"/>
    <w:rsid w:val="000444D8"/>
    <w:rsid w:val="00064D03"/>
    <w:rsid w:val="000E1E7D"/>
    <w:rsid w:val="00104EC2"/>
    <w:rsid w:val="00141327"/>
    <w:rsid w:val="00176CAA"/>
    <w:rsid w:val="001A5E7B"/>
    <w:rsid w:val="001C12DA"/>
    <w:rsid w:val="001F0653"/>
    <w:rsid w:val="002028A1"/>
    <w:rsid w:val="002A0E7E"/>
    <w:rsid w:val="002B034D"/>
    <w:rsid w:val="002F2413"/>
    <w:rsid w:val="003032A6"/>
    <w:rsid w:val="0032540D"/>
    <w:rsid w:val="003529C1"/>
    <w:rsid w:val="00414E92"/>
    <w:rsid w:val="00417E73"/>
    <w:rsid w:val="00461828"/>
    <w:rsid w:val="00476CEE"/>
    <w:rsid w:val="004F1D5B"/>
    <w:rsid w:val="00512675"/>
    <w:rsid w:val="00523A8F"/>
    <w:rsid w:val="00563F9A"/>
    <w:rsid w:val="005A1E9D"/>
    <w:rsid w:val="005B659F"/>
    <w:rsid w:val="005C1B0D"/>
    <w:rsid w:val="005C3BA4"/>
    <w:rsid w:val="005C7B3C"/>
    <w:rsid w:val="005D5321"/>
    <w:rsid w:val="00611A52"/>
    <w:rsid w:val="006B48A4"/>
    <w:rsid w:val="006F11D0"/>
    <w:rsid w:val="006F6575"/>
    <w:rsid w:val="006F6C7D"/>
    <w:rsid w:val="0071500F"/>
    <w:rsid w:val="00721E76"/>
    <w:rsid w:val="0072495D"/>
    <w:rsid w:val="00761487"/>
    <w:rsid w:val="007B458A"/>
    <w:rsid w:val="007F6338"/>
    <w:rsid w:val="007F7AB7"/>
    <w:rsid w:val="008208E5"/>
    <w:rsid w:val="0088118F"/>
    <w:rsid w:val="00995042"/>
    <w:rsid w:val="009F1AF4"/>
    <w:rsid w:val="00A013DF"/>
    <w:rsid w:val="00A14DE5"/>
    <w:rsid w:val="00A503BB"/>
    <w:rsid w:val="00A62436"/>
    <w:rsid w:val="00A9638A"/>
    <w:rsid w:val="00AB631F"/>
    <w:rsid w:val="00AC0BB0"/>
    <w:rsid w:val="00AD4450"/>
    <w:rsid w:val="00AF40FE"/>
    <w:rsid w:val="00B14173"/>
    <w:rsid w:val="00B14493"/>
    <w:rsid w:val="00BC37B4"/>
    <w:rsid w:val="00C11D81"/>
    <w:rsid w:val="00C25586"/>
    <w:rsid w:val="00C31B19"/>
    <w:rsid w:val="00C32B4A"/>
    <w:rsid w:val="00C3480A"/>
    <w:rsid w:val="00C411FB"/>
    <w:rsid w:val="00CB4EC0"/>
    <w:rsid w:val="00D12FA5"/>
    <w:rsid w:val="00D64CAB"/>
    <w:rsid w:val="00D75870"/>
    <w:rsid w:val="00DE1003"/>
    <w:rsid w:val="00DE3522"/>
    <w:rsid w:val="00E818BE"/>
    <w:rsid w:val="00E84B01"/>
    <w:rsid w:val="00ED2E71"/>
    <w:rsid w:val="00ED7790"/>
    <w:rsid w:val="00EF5174"/>
    <w:rsid w:val="00F1481D"/>
    <w:rsid w:val="00F241A1"/>
    <w:rsid w:val="00F25B94"/>
    <w:rsid w:val="00F36B58"/>
    <w:rsid w:val="00FA2710"/>
    <w:rsid w:val="00FA549C"/>
    <w:rsid w:val="741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496</Words>
  <Characters>556</Characters>
  <Lines>4</Lines>
  <Paragraphs>1</Paragraphs>
  <TotalTime>0</TotalTime>
  <ScaleCrop>false</ScaleCrop>
  <LinksUpToDate>false</LinksUpToDate>
  <CharactersWithSpaces>556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2023-09-21T14:38:00Z</dcterms:created>
  <dc:creator>Administrator</dc:creator>
  <cp:lastModifiedBy>冯美娜</cp:lastModifiedBy>
  <cp:lastPrinted>2024-09-25T09:53:00Z</cp:lastPrinted>
  <dcterms:modified xsi:type="dcterms:W3CDTF">2024-11-04T11:18:36Z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1BF172AA7864418EBD4732A017A2772B_12</vt:lpwstr>
  </property>
</Properties>
</file>