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D8D3" w14:textId="77777777" w:rsidR="00142968" w:rsidRDefault="00C84512">
      <w:pPr>
        <w:widowControl/>
        <w:spacing w:before="240" w:line="480" w:lineRule="atLeast"/>
        <w:jc w:val="center"/>
        <w:rPr>
          <w:rFonts w:asciiTheme="minorEastAsia" w:hAnsiTheme="minorEastAsia" w:cs="宋体"/>
          <w:b/>
          <w:bCs/>
          <w:spacing w:val="15"/>
          <w:kern w:val="0"/>
          <w:sz w:val="30"/>
          <w:szCs w:val="30"/>
        </w:rPr>
      </w:pPr>
      <w:bookmarkStart w:id="0" w:name="_Hlk132720377"/>
      <w:r>
        <w:rPr>
          <w:rFonts w:asciiTheme="minorEastAsia" w:hAnsiTheme="minorEastAsia" w:cs="宋体" w:hint="eastAsia"/>
          <w:b/>
          <w:bCs/>
          <w:spacing w:val="15"/>
          <w:kern w:val="0"/>
          <w:sz w:val="30"/>
          <w:szCs w:val="30"/>
        </w:rPr>
        <w:t>202</w:t>
      </w:r>
      <w:r>
        <w:rPr>
          <w:rFonts w:asciiTheme="minorEastAsia" w:hAnsiTheme="minorEastAsia" w:cs="宋体" w:hint="eastAsia"/>
          <w:b/>
          <w:bCs/>
          <w:spacing w:val="15"/>
          <w:kern w:val="0"/>
          <w:sz w:val="30"/>
          <w:szCs w:val="30"/>
        </w:rPr>
        <w:t>5</w:t>
      </w:r>
      <w:r>
        <w:rPr>
          <w:rFonts w:asciiTheme="minorEastAsia" w:hAnsiTheme="minorEastAsia" w:cs="宋体" w:hint="eastAsia"/>
          <w:b/>
          <w:bCs/>
          <w:spacing w:val="15"/>
          <w:kern w:val="0"/>
          <w:sz w:val="30"/>
          <w:szCs w:val="30"/>
        </w:rPr>
        <w:t>年北京大学外国语学院“外国语言与语言学”项目</w:t>
      </w:r>
    </w:p>
    <w:p w14:paraId="110BE1F5" w14:textId="77777777" w:rsidR="00142968" w:rsidRDefault="00C84512">
      <w:pPr>
        <w:widowControl/>
        <w:spacing w:before="240" w:line="480" w:lineRule="atLeast"/>
        <w:jc w:val="center"/>
        <w:rPr>
          <w:rFonts w:asciiTheme="minorEastAsia" w:hAnsiTheme="minorEastAsia" w:cs="宋体"/>
          <w:b/>
          <w:bCs/>
          <w:spacing w:val="15"/>
          <w:kern w:val="0"/>
          <w:sz w:val="30"/>
          <w:szCs w:val="30"/>
        </w:rPr>
      </w:pPr>
      <w:r>
        <w:rPr>
          <w:rFonts w:asciiTheme="minorEastAsia" w:hAnsiTheme="minorEastAsia" w:cs="宋体" w:hint="eastAsia"/>
          <w:b/>
          <w:bCs/>
          <w:spacing w:val="15"/>
          <w:kern w:val="0"/>
          <w:sz w:val="30"/>
          <w:szCs w:val="30"/>
        </w:rPr>
        <w:t>招生简章</w:t>
      </w:r>
    </w:p>
    <w:p w14:paraId="0FE83C8A" w14:textId="77777777" w:rsidR="00142968" w:rsidRDefault="00C84512">
      <w:pPr>
        <w:widowControl/>
        <w:spacing w:line="360" w:lineRule="auto"/>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语言学一直是当今国际学术的主流专业，以欧美高校为例，大部分高校都设有专门的语言学系，负责从本科、硕士到博士的人才培养。作为主流的学科，语言学有着成熟的学科体系，包括专业的核心领域、研究方法、代表性流派与研究范式。作为一门有着明显跨学科性质的学科，语言学在人文学科中有着独特的魅力和价值。在过去的一个世纪，语言学的影响已经远超越学科本身，比如</w:t>
      </w:r>
      <w:r>
        <w:rPr>
          <w:rFonts w:asciiTheme="minorEastAsia" w:hAnsiTheme="minorEastAsia" w:cs="宋体" w:hint="eastAsia"/>
          <w:color w:val="333333"/>
          <w:kern w:val="0"/>
          <w:sz w:val="28"/>
          <w:szCs w:val="28"/>
        </w:rPr>
        <w:t>6</w:t>
      </w:r>
      <w:r>
        <w:rPr>
          <w:rFonts w:asciiTheme="minorEastAsia" w:hAnsiTheme="minorEastAsia" w:cs="宋体"/>
          <w:color w:val="333333"/>
          <w:kern w:val="0"/>
          <w:sz w:val="28"/>
          <w:szCs w:val="28"/>
        </w:rPr>
        <w:t>0</w:t>
      </w:r>
      <w:r>
        <w:rPr>
          <w:rFonts w:asciiTheme="minorEastAsia" w:hAnsiTheme="minorEastAsia" w:cs="宋体" w:hint="eastAsia"/>
          <w:color w:val="333333"/>
          <w:kern w:val="0"/>
          <w:sz w:val="28"/>
          <w:szCs w:val="28"/>
        </w:rPr>
        <w:t>多年前兴起、至今意义深远的“认知革命”即由语言学领域发起。在当下，认知科学（脑科学）、生物学、心理学、计算科学、人工智能的诸多核心研究都需要语言学知识的支持，甚至直接受</w:t>
      </w:r>
      <w:r>
        <w:rPr>
          <w:rFonts w:asciiTheme="minorEastAsia" w:hAnsiTheme="minorEastAsia" w:cs="宋体" w:hint="eastAsia"/>
          <w:color w:val="333333"/>
          <w:kern w:val="0"/>
          <w:sz w:val="28"/>
          <w:szCs w:val="28"/>
        </w:rPr>
        <w:t>益于语言学研究提出的问题和研究成果。同样，人类学、社会学等社会科学也与语言学有着千丝万缕的关系。正是因为语言学的跨学科性质，其学科训练也涵盖最主要的科学研究的方法，包括基础理论科学的逻辑论证和</w:t>
      </w:r>
      <w:proofErr w:type="gramStart"/>
      <w:r>
        <w:rPr>
          <w:rFonts w:asciiTheme="minorEastAsia" w:hAnsiTheme="minorEastAsia" w:cs="宋体" w:hint="eastAsia"/>
          <w:color w:val="333333"/>
          <w:kern w:val="0"/>
          <w:sz w:val="28"/>
          <w:szCs w:val="28"/>
        </w:rPr>
        <w:t>思辩</w:t>
      </w:r>
      <w:proofErr w:type="gramEnd"/>
      <w:r>
        <w:rPr>
          <w:rFonts w:asciiTheme="minorEastAsia" w:hAnsiTheme="minorEastAsia" w:cs="宋体" w:hint="eastAsia"/>
          <w:color w:val="333333"/>
          <w:kern w:val="0"/>
          <w:sz w:val="28"/>
          <w:szCs w:val="28"/>
        </w:rPr>
        <w:t>、实证科学的实验设计方法和统计方法、计算科学的自然语言处理、语料库为基础的科学方法等。本项目将为本科生提供系统的语言学训练，不仅可以为学生选择语言学作为未来的研究领域打下基础，也可以为学生未来选择其他领域提供优势，其所接受的理论与研究方法的训练对于不同行业的就业也大有裨益。</w:t>
      </w:r>
    </w:p>
    <w:p w14:paraId="5B672703" w14:textId="77777777" w:rsidR="00142968" w:rsidRDefault="00C84512">
      <w:pPr>
        <w:widowControl/>
        <w:spacing w:line="360" w:lineRule="auto"/>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本项目的特色之一是为外国语学院本科生量身</w:t>
      </w:r>
      <w:r>
        <w:rPr>
          <w:rFonts w:asciiTheme="minorEastAsia" w:hAnsiTheme="minorEastAsia" w:cs="宋体" w:hint="eastAsia"/>
          <w:color w:val="333333"/>
          <w:kern w:val="0"/>
          <w:sz w:val="28"/>
          <w:szCs w:val="28"/>
        </w:rPr>
        <w:t>打造，办成具有国际语言学视野和北大外国语学院特色的本科生项目。本项目课程的设</w:t>
      </w:r>
      <w:r>
        <w:rPr>
          <w:rFonts w:asciiTheme="minorEastAsia" w:hAnsiTheme="minorEastAsia" w:cs="宋体" w:hint="eastAsia"/>
          <w:color w:val="333333"/>
          <w:kern w:val="0"/>
          <w:sz w:val="28"/>
          <w:szCs w:val="28"/>
        </w:rPr>
        <w:lastRenderedPageBreak/>
        <w:t>置和学生的科研能力培养充分考虑外国语学院本科生的外语背景和对象国自身的语言学传统，让学生已有外语专业的优势在语言学的学习和研究中得以凸显。</w:t>
      </w:r>
    </w:p>
    <w:p w14:paraId="1F5096BA" w14:textId="77777777" w:rsidR="00142968" w:rsidRDefault="00C84512">
      <w:pPr>
        <w:widowControl/>
        <w:spacing w:line="360" w:lineRule="auto"/>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本项目采用导师负责制，进入项目的学生都将安排学业导师，在导师指导下选课。本项目注重学生的科研意识，在项目结业时，学生在导师指导下需完成研究项目一项，以论文形式呈现。满足项目结业要求的学生获得项目证书。</w:t>
      </w:r>
    </w:p>
    <w:p w14:paraId="71B321FA" w14:textId="77777777" w:rsidR="00142968" w:rsidRDefault="00C84512">
      <w:pPr>
        <w:widowControl/>
        <w:spacing w:before="240" w:line="360" w:lineRule="auto"/>
        <w:jc w:val="left"/>
        <w:rPr>
          <w:rFonts w:asciiTheme="minorEastAsia" w:hAnsiTheme="minorEastAsia" w:cs="宋体"/>
          <w:b/>
          <w:color w:val="333333"/>
          <w:kern w:val="0"/>
          <w:sz w:val="28"/>
          <w:szCs w:val="28"/>
        </w:rPr>
      </w:pPr>
      <w:r>
        <w:rPr>
          <w:rFonts w:asciiTheme="minorEastAsia" w:hAnsiTheme="minorEastAsia" w:cs="宋体"/>
          <w:b/>
          <w:color w:val="333333"/>
          <w:kern w:val="0"/>
          <w:sz w:val="28"/>
          <w:szCs w:val="28"/>
        </w:rPr>
        <w:t>一、培养目标</w:t>
      </w:r>
    </w:p>
    <w:p w14:paraId="002B6DCF" w14:textId="77777777" w:rsidR="00142968" w:rsidRDefault="00C84512">
      <w:pPr>
        <w:widowControl/>
        <w:spacing w:line="360" w:lineRule="auto"/>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本项目的目标是，为外语专业的本科学生提供系统和个性化的训练，培养有外语专业特色、</w:t>
      </w:r>
      <w:r>
        <w:rPr>
          <w:rFonts w:asciiTheme="minorEastAsia" w:hAnsiTheme="minorEastAsia" w:cs="宋体" w:hint="eastAsia"/>
          <w:color w:val="333333"/>
          <w:kern w:val="0"/>
          <w:sz w:val="28"/>
          <w:szCs w:val="28"/>
        </w:rPr>
        <w:t>扎实语言学研究素养和跨学科研究意识的国际化科研人才。接受过本项目培养的学生，可以具备当代语言学的核心知识和研究方法，用当代语言学的研究方法和理论范式研究所学专业的外语，也可以进行外汉对比的比较语言学研究，为未来进一步的深造打下坚实的基础。</w:t>
      </w:r>
    </w:p>
    <w:p w14:paraId="1D204697" w14:textId="77777777" w:rsidR="00142968" w:rsidRDefault="00C84512">
      <w:pPr>
        <w:widowControl/>
        <w:spacing w:before="240" w:line="360" w:lineRule="auto"/>
        <w:jc w:val="left"/>
        <w:rPr>
          <w:rFonts w:asciiTheme="minorEastAsia" w:hAnsiTheme="minorEastAsia" w:cs="宋体"/>
          <w:b/>
          <w:color w:val="333333"/>
          <w:kern w:val="0"/>
          <w:sz w:val="28"/>
          <w:szCs w:val="28"/>
        </w:rPr>
      </w:pPr>
      <w:r>
        <w:rPr>
          <w:rFonts w:asciiTheme="minorEastAsia" w:hAnsiTheme="minorEastAsia" w:cs="宋体"/>
          <w:b/>
          <w:color w:val="333333"/>
          <w:kern w:val="0"/>
          <w:sz w:val="28"/>
          <w:szCs w:val="28"/>
        </w:rPr>
        <w:t>二、招生对象</w:t>
      </w:r>
    </w:p>
    <w:p w14:paraId="7A40BEA8"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北京大学外国语学院</w:t>
      </w:r>
      <w:r>
        <w:rPr>
          <w:rFonts w:asciiTheme="minorEastAsia" w:hAnsiTheme="minorEastAsia" w:cs="宋体" w:hint="eastAsia"/>
          <w:color w:val="333333"/>
          <w:kern w:val="0"/>
          <w:sz w:val="28"/>
          <w:szCs w:val="28"/>
        </w:rPr>
        <w:t>2</w:t>
      </w:r>
      <w:r>
        <w:rPr>
          <w:rFonts w:asciiTheme="minorEastAsia" w:hAnsiTheme="minorEastAsia" w:cs="宋体"/>
          <w:color w:val="333333"/>
          <w:kern w:val="0"/>
          <w:sz w:val="28"/>
          <w:szCs w:val="28"/>
        </w:rPr>
        <w:t>0</w:t>
      </w:r>
      <w:r>
        <w:rPr>
          <w:rFonts w:asciiTheme="minorEastAsia" w:hAnsiTheme="minorEastAsia" w:cs="宋体" w:hint="eastAsia"/>
          <w:color w:val="333333"/>
          <w:kern w:val="0"/>
          <w:sz w:val="28"/>
          <w:szCs w:val="28"/>
        </w:rPr>
        <w:t>24</w:t>
      </w:r>
      <w:r>
        <w:rPr>
          <w:rFonts w:asciiTheme="minorEastAsia" w:hAnsiTheme="minorEastAsia" w:cs="宋体" w:hint="eastAsia"/>
          <w:color w:val="333333"/>
          <w:kern w:val="0"/>
          <w:sz w:val="28"/>
          <w:szCs w:val="28"/>
        </w:rPr>
        <w:t>级、</w:t>
      </w:r>
      <w:r>
        <w:rPr>
          <w:rFonts w:asciiTheme="minorEastAsia" w:hAnsiTheme="minorEastAsia" w:cs="宋体" w:hint="eastAsia"/>
          <w:color w:val="333333"/>
          <w:kern w:val="0"/>
          <w:sz w:val="28"/>
          <w:szCs w:val="28"/>
        </w:rPr>
        <w:t>2</w:t>
      </w:r>
      <w:r>
        <w:rPr>
          <w:rFonts w:asciiTheme="minorEastAsia" w:hAnsiTheme="minorEastAsia" w:cs="宋体"/>
          <w:color w:val="333333"/>
          <w:kern w:val="0"/>
          <w:sz w:val="28"/>
          <w:szCs w:val="28"/>
        </w:rPr>
        <w:t>0</w:t>
      </w:r>
      <w:r>
        <w:rPr>
          <w:rFonts w:asciiTheme="minorEastAsia" w:hAnsiTheme="minorEastAsia" w:cs="宋体" w:hint="eastAsia"/>
          <w:color w:val="333333"/>
          <w:kern w:val="0"/>
          <w:sz w:val="28"/>
          <w:szCs w:val="28"/>
        </w:rPr>
        <w:t>23</w:t>
      </w:r>
      <w:r>
        <w:rPr>
          <w:rFonts w:asciiTheme="minorEastAsia" w:hAnsiTheme="minorEastAsia" w:cs="宋体" w:hint="eastAsia"/>
          <w:color w:val="333333"/>
          <w:kern w:val="0"/>
          <w:sz w:val="28"/>
          <w:szCs w:val="28"/>
        </w:rPr>
        <w:t>级本科生，招生人数：</w:t>
      </w:r>
      <w:r>
        <w:rPr>
          <w:rFonts w:asciiTheme="minorEastAsia" w:hAnsiTheme="minorEastAsia" w:cs="宋体" w:hint="eastAsia"/>
          <w:color w:val="333333"/>
          <w:kern w:val="0"/>
          <w:sz w:val="28"/>
          <w:szCs w:val="28"/>
        </w:rPr>
        <w:t>1</w:t>
      </w:r>
      <w:r>
        <w:rPr>
          <w:rFonts w:asciiTheme="minorEastAsia" w:hAnsiTheme="minorEastAsia" w:cs="宋体"/>
          <w:color w:val="333333"/>
          <w:kern w:val="0"/>
          <w:sz w:val="28"/>
          <w:szCs w:val="28"/>
        </w:rPr>
        <w:t>0</w:t>
      </w:r>
      <w:r>
        <w:rPr>
          <w:rFonts w:asciiTheme="minorEastAsia" w:hAnsiTheme="minorEastAsia" w:cs="宋体" w:hint="eastAsia"/>
          <w:color w:val="333333"/>
          <w:kern w:val="0"/>
          <w:sz w:val="28"/>
          <w:szCs w:val="28"/>
        </w:rPr>
        <w:t>人。</w:t>
      </w:r>
    </w:p>
    <w:p w14:paraId="20DF3D47" w14:textId="77777777" w:rsidR="00142968" w:rsidRDefault="00C84512">
      <w:pPr>
        <w:widowControl/>
        <w:spacing w:before="240" w:line="360" w:lineRule="auto"/>
        <w:jc w:val="left"/>
        <w:rPr>
          <w:rFonts w:asciiTheme="minorEastAsia" w:hAnsiTheme="minorEastAsia" w:cs="宋体"/>
          <w:color w:val="333333"/>
          <w:kern w:val="0"/>
          <w:sz w:val="28"/>
          <w:szCs w:val="28"/>
        </w:rPr>
      </w:pPr>
      <w:r>
        <w:rPr>
          <w:rFonts w:asciiTheme="minorEastAsia" w:hAnsiTheme="minorEastAsia" w:cs="宋体"/>
          <w:b/>
          <w:bCs/>
          <w:color w:val="333333"/>
          <w:kern w:val="0"/>
          <w:sz w:val="28"/>
          <w:szCs w:val="28"/>
        </w:rPr>
        <w:t>三、培养方案（</w:t>
      </w:r>
      <w:r>
        <w:rPr>
          <w:rFonts w:asciiTheme="minorEastAsia" w:hAnsiTheme="minorEastAsia" w:cs="宋体" w:hint="eastAsia"/>
          <w:b/>
          <w:bCs/>
          <w:color w:val="333333"/>
          <w:kern w:val="0"/>
          <w:sz w:val="28"/>
          <w:szCs w:val="28"/>
        </w:rPr>
        <w:t>需要完成语言学课程</w:t>
      </w:r>
      <w:r>
        <w:rPr>
          <w:rFonts w:asciiTheme="minorEastAsia" w:hAnsiTheme="minorEastAsia" w:cs="宋体" w:hint="eastAsia"/>
          <w:b/>
          <w:bCs/>
          <w:color w:val="333333"/>
          <w:kern w:val="0"/>
          <w:sz w:val="28"/>
          <w:szCs w:val="28"/>
        </w:rPr>
        <w:t>2</w:t>
      </w:r>
      <w:r>
        <w:rPr>
          <w:rFonts w:asciiTheme="minorEastAsia" w:hAnsiTheme="minorEastAsia" w:cs="宋体"/>
          <w:b/>
          <w:bCs/>
          <w:color w:val="333333"/>
          <w:kern w:val="0"/>
          <w:sz w:val="28"/>
          <w:szCs w:val="28"/>
        </w:rPr>
        <w:t>0</w:t>
      </w:r>
      <w:r>
        <w:rPr>
          <w:rFonts w:asciiTheme="minorEastAsia" w:hAnsiTheme="minorEastAsia" w:cs="宋体"/>
          <w:b/>
          <w:bCs/>
          <w:color w:val="333333"/>
          <w:kern w:val="0"/>
          <w:sz w:val="28"/>
          <w:szCs w:val="28"/>
        </w:rPr>
        <w:t>学分）</w:t>
      </w:r>
    </w:p>
    <w:p w14:paraId="2F3E8537"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1</w:t>
      </w:r>
      <w:r>
        <w:rPr>
          <w:rFonts w:asciiTheme="minorEastAsia" w:hAnsiTheme="minorEastAsia" w:cs="宋体"/>
          <w:color w:val="333333"/>
          <w:kern w:val="0"/>
          <w:sz w:val="28"/>
          <w:szCs w:val="28"/>
        </w:rPr>
        <w:t xml:space="preserve">. </w:t>
      </w:r>
      <w:r>
        <w:rPr>
          <w:rFonts w:asciiTheme="minorEastAsia" w:hAnsiTheme="minorEastAsia" w:cs="宋体" w:hint="eastAsia"/>
          <w:color w:val="333333"/>
          <w:kern w:val="0"/>
          <w:sz w:val="28"/>
          <w:szCs w:val="28"/>
        </w:rPr>
        <w:t>课程主要分为以下三大模块：</w:t>
      </w:r>
    </w:p>
    <w:p w14:paraId="0C896035"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color w:val="333333"/>
          <w:kern w:val="0"/>
          <w:sz w:val="28"/>
          <w:szCs w:val="28"/>
        </w:rPr>
        <w:lastRenderedPageBreak/>
        <w:t>A</w:t>
      </w:r>
      <w:r>
        <w:rPr>
          <w:rFonts w:asciiTheme="minorEastAsia" w:hAnsiTheme="minorEastAsia" w:cs="宋体"/>
          <w:color w:val="333333"/>
          <w:kern w:val="0"/>
          <w:sz w:val="28"/>
          <w:szCs w:val="28"/>
        </w:rPr>
        <w:t>模块</w:t>
      </w:r>
      <w:r>
        <w:rPr>
          <w:rFonts w:asciiTheme="minorEastAsia" w:hAnsiTheme="minorEastAsia" w:cs="宋体"/>
          <w:color w:val="333333"/>
          <w:kern w:val="0"/>
          <w:sz w:val="28"/>
          <w:szCs w:val="28"/>
        </w:rPr>
        <w:t xml:space="preserve">: </w:t>
      </w:r>
      <w:r>
        <w:rPr>
          <w:rFonts w:asciiTheme="minorEastAsia" w:hAnsiTheme="minorEastAsia" w:cs="宋体" w:hint="eastAsia"/>
          <w:color w:val="333333"/>
          <w:kern w:val="0"/>
          <w:sz w:val="28"/>
          <w:szCs w:val="28"/>
        </w:rPr>
        <w:t>选修</w:t>
      </w:r>
      <w:r>
        <w:rPr>
          <w:rFonts w:asciiTheme="minorEastAsia" w:hAnsiTheme="minorEastAsia" w:cs="宋体"/>
          <w:color w:val="333333"/>
          <w:kern w:val="0"/>
          <w:sz w:val="28"/>
          <w:szCs w:val="28"/>
        </w:rPr>
        <w:t>语言所开设核心语言学课程</w:t>
      </w:r>
      <w:r>
        <w:rPr>
          <w:rFonts w:asciiTheme="minorEastAsia" w:hAnsiTheme="minorEastAsia" w:cs="宋体"/>
          <w:color w:val="333333"/>
          <w:kern w:val="0"/>
          <w:sz w:val="28"/>
          <w:szCs w:val="28"/>
        </w:rPr>
        <w:t>6</w:t>
      </w:r>
      <w:r>
        <w:rPr>
          <w:rFonts w:asciiTheme="minorEastAsia" w:hAnsiTheme="minorEastAsia" w:cs="宋体"/>
          <w:color w:val="333333"/>
          <w:kern w:val="0"/>
          <w:sz w:val="28"/>
          <w:szCs w:val="28"/>
        </w:rPr>
        <w:t>门（</w:t>
      </w:r>
      <w:r>
        <w:rPr>
          <w:rFonts w:asciiTheme="minorEastAsia" w:hAnsiTheme="minorEastAsia" w:cs="宋体"/>
          <w:color w:val="333333"/>
          <w:kern w:val="0"/>
          <w:sz w:val="28"/>
          <w:szCs w:val="28"/>
        </w:rPr>
        <w:t>12</w:t>
      </w:r>
      <w:r>
        <w:rPr>
          <w:rFonts w:asciiTheme="minorEastAsia" w:hAnsiTheme="minorEastAsia" w:cs="宋体"/>
          <w:color w:val="333333"/>
          <w:kern w:val="0"/>
          <w:sz w:val="28"/>
          <w:szCs w:val="28"/>
        </w:rPr>
        <w:t>学分，其中句法、语义、社会语言学为必修课）</w:t>
      </w:r>
    </w:p>
    <w:p w14:paraId="0D3C80D6"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color w:val="333333"/>
          <w:kern w:val="0"/>
          <w:sz w:val="28"/>
          <w:szCs w:val="28"/>
        </w:rPr>
        <w:t>B</w:t>
      </w:r>
      <w:r>
        <w:rPr>
          <w:rFonts w:asciiTheme="minorEastAsia" w:hAnsiTheme="minorEastAsia" w:cs="宋体"/>
          <w:color w:val="333333"/>
          <w:kern w:val="0"/>
          <w:sz w:val="28"/>
          <w:szCs w:val="28"/>
        </w:rPr>
        <w:t>模块：中文系所开设的中文语言学课程</w:t>
      </w:r>
      <w:r>
        <w:rPr>
          <w:rFonts w:asciiTheme="minorEastAsia" w:hAnsiTheme="minorEastAsia" w:cs="宋体"/>
          <w:color w:val="333333"/>
          <w:kern w:val="0"/>
          <w:sz w:val="28"/>
          <w:szCs w:val="28"/>
        </w:rPr>
        <w:t>2</w:t>
      </w:r>
      <w:r>
        <w:rPr>
          <w:rFonts w:asciiTheme="minorEastAsia" w:hAnsiTheme="minorEastAsia" w:cs="宋体"/>
          <w:color w:val="333333"/>
          <w:kern w:val="0"/>
          <w:sz w:val="28"/>
          <w:szCs w:val="28"/>
        </w:rPr>
        <w:t>门（</w:t>
      </w:r>
      <w:r>
        <w:rPr>
          <w:rFonts w:asciiTheme="minorEastAsia" w:hAnsiTheme="minorEastAsia" w:cs="宋体"/>
          <w:color w:val="333333"/>
          <w:kern w:val="0"/>
          <w:sz w:val="28"/>
          <w:szCs w:val="28"/>
        </w:rPr>
        <w:t>4</w:t>
      </w:r>
      <w:r>
        <w:rPr>
          <w:rFonts w:asciiTheme="minorEastAsia" w:hAnsiTheme="minorEastAsia" w:cs="宋体"/>
          <w:color w:val="333333"/>
          <w:kern w:val="0"/>
          <w:sz w:val="28"/>
          <w:szCs w:val="28"/>
        </w:rPr>
        <w:t>学分）</w:t>
      </w:r>
    </w:p>
    <w:p w14:paraId="65275254"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color w:val="333333"/>
          <w:kern w:val="0"/>
          <w:sz w:val="28"/>
          <w:szCs w:val="28"/>
        </w:rPr>
        <w:t>C</w:t>
      </w:r>
      <w:r>
        <w:rPr>
          <w:rFonts w:asciiTheme="minorEastAsia" w:hAnsiTheme="minorEastAsia" w:cs="宋体"/>
          <w:color w:val="333333"/>
          <w:kern w:val="0"/>
          <w:sz w:val="28"/>
          <w:szCs w:val="28"/>
        </w:rPr>
        <w:t>模块</w:t>
      </w:r>
      <w:r>
        <w:rPr>
          <w:rFonts w:asciiTheme="minorEastAsia" w:hAnsiTheme="minorEastAsia" w:cs="宋体"/>
          <w:color w:val="333333"/>
          <w:kern w:val="0"/>
          <w:sz w:val="28"/>
          <w:szCs w:val="28"/>
        </w:rPr>
        <w:t xml:space="preserve">: </w:t>
      </w:r>
      <w:r>
        <w:rPr>
          <w:rFonts w:asciiTheme="minorEastAsia" w:hAnsiTheme="minorEastAsia" w:cs="宋体"/>
          <w:color w:val="333333"/>
          <w:kern w:val="0"/>
          <w:sz w:val="28"/>
          <w:szCs w:val="28"/>
        </w:rPr>
        <w:t>所在系科语言学课程</w:t>
      </w:r>
      <w:r>
        <w:rPr>
          <w:rFonts w:asciiTheme="minorEastAsia" w:hAnsiTheme="minorEastAsia" w:cs="宋体"/>
          <w:color w:val="333333"/>
          <w:kern w:val="0"/>
          <w:sz w:val="28"/>
          <w:szCs w:val="28"/>
        </w:rPr>
        <w:t>2</w:t>
      </w:r>
      <w:r>
        <w:rPr>
          <w:rFonts w:asciiTheme="minorEastAsia" w:hAnsiTheme="minorEastAsia" w:cs="宋体"/>
          <w:color w:val="333333"/>
          <w:kern w:val="0"/>
          <w:sz w:val="28"/>
          <w:szCs w:val="28"/>
        </w:rPr>
        <w:t>门（</w:t>
      </w:r>
      <w:r>
        <w:rPr>
          <w:rFonts w:asciiTheme="minorEastAsia" w:hAnsiTheme="minorEastAsia" w:cs="宋体"/>
          <w:color w:val="333333"/>
          <w:kern w:val="0"/>
          <w:sz w:val="28"/>
          <w:szCs w:val="28"/>
        </w:rPr>
        <w:t>4</w:t>
      </w:r>
      <w:r>
        <w:rPr>
          <w:rFonts w:asciiTheme="minorEastAsia" w:hAnsiTheme="minorEastAsia" w:cs="宋体"/>
          <w:color w:val="333333"/>
          <w:kern w:val="0"/>
          <w:sz w:val="28"/>
          <w:szCs w:val="28"/>
        </w:rPr>
        <w:t>学分，如所在系科没有，则增加以上</w:t>
      </w:r>
      <w:r>
        <w:rPr>
          <w:rFonts w:asciiTheme="minorEastAsia" w:hAnsiTheme="minorEastAsia" w:cs="宋体"/>
          <w:color w:val="333333"/>
          <w:kern w:val="0"/>
          <w:sz w:val="28"/>
          <w:szCs w:val="28"/>
        </w:rPr>
        <w:t>A</w:t>
      </w:r>
      <w:r>
        <w:rPr>
          <w:rFonts w:asciiTheme="minorEastAsia" w:hAnsiTheme="minorEastAsia" w:cs="宋体"/>
          <w:color w:val="333333"/>
          <w:kern w:val="0"/>
          <w:sz w:val="28"/>
          <w:szCs w:val="28"/>
        </w:rPr>
        <w:t>、</w:t>
      </w:r>
      <w:r>
        <w:rPr>
          <w:rFonts w:asciiTheme="minorEastAsia" w:hAnsiTheme="minorEastAsia" w:cs="宋体"/>
          <w:color w:val="333333"/>
          <w:kern w:val="0"/>
          <w:sz w:val="28"/>
          <w:szCs w:val="28"/>
        </w:rPr>
        <w:t>B</w:t>
      </w:r>
      <w:r>
        <w:rPr>
          <w:rFonts w:asciiTheme="minorEastAsia" w:hAnsiTheme="minorEastAsia" w:cs="宋体"/>
          <w:color w:val="333333"/>
          <w:kern w:val="0"/>
          <w:sz w:val="28"/>
          <w:szCs w:val="28"/>
        </w:rPr>
        <w:t>课程数）</w:t>
      </w:r>
    </w:p>
    <w:p w14:paraId="308E5063"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color w:val="333333"/>
          <w:kern w:val="0"/>
          <w:sz w:val="28"/>
          <w:szCs w:val="28"/>
        </w:rPr>
        <w:t xml:space="preserve">2. </w:t>
      </w:r>
      <w:r>
        <w:rPr>
          <w:rFonts w:asciiTheme="minorEastAsia" w:hAnsiTheme="minorEastAsia" w:cs="宋体" w:hint="eastAsia"/>
          <w:color w:val="333333"/>
          <w:kern w:val="0"/>
          <w:sz w:val="28"/>
          <w:szCs w:val="28"/>
        </w:rPr>
        <w:t>本项目需要完成科研项目一项（</w:t>
      </w:r>
      <w:r>
        <w:rPr>
          <w:rFonts w:asciiTheme="minorEastAsia" w:hAnsiTheme="minorEastAsia" w:cs="宋体" w:hint="eastAsia"/>
          <w:color w:val="333333"/>
          <w:kern w:val="0"/>
          <w:sz w:val="28"/>
          <w:szCs w:val="28"/>
        </w:rPr>
        <w:t>4</w:t>
      </w:r>
      <w:r>
        <w:rPr>
          <w:rFonts w:asciiTheme="minorEastAsia" w:hAnsiTheme="minorEastAsia" w:cs="宋体" w:hint="eastAsia"/>
          <w:color w:val="333333"/>
          <w:kern w:val="0"/>
          <w:sz w:val="28"/>
          <w:szCs w:val="28"/>
        </w:rPr>
        <w:t>学分），在导师指导下，以论文形式完成项目。论文语言可以是中文或英文，中文</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万字，英文至少</w:t>
      </w:r>
      <w:r>
        <w:rPr>
          <w:rFonts w:asciiTheme="minorEastAsia" w:hAnsiTheme="minorEastAsia" w:cs="宋体"/>
          <w:color w:val="333333"/>
          <w:kern w:val="0"/>
          <w:sz w:val="28"/>
          <w:szCs w:val="28"/>
        </w:rPr>
        <w:t>8</w:t>
      </w:r>
      <w:r>
        <w:rPr>
          <w:rFonts w:asciiTheme="minorEastAsia" w:hAnsiTheme="minorEastAsia" w:cs="宋体" w:hint="eastAsia"/>
          <w:color w:val="333333"/>
          <w:kern w:val="0"/>
          <w:sz w:val="28"/>
          <w:szCs w:val="28"/>
        </w:rPr>
        <w:t>千词。</w:t>
      </w:r>
    </w:p>
    <w:p w14:paraId="5EAEA0B5" w14:textId="77777777" w:rsidR="00142968" w:rsidRDefault="00C84512">
      <w:pPr>
        <w:widowControl/>
        <w:spacing w:before="240"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本项目鼓励学生以项目为基础，参与北大各类本科生科研项目竞赛，鼓励学生在导师指导下参加国内外语言学会议，成熟的论文鼓励投稿。</w:t>
      </w:r>
    </w:p>
    <w:p w14:paraId="6C58292D" w14:textId="77777777" w:rsidR="00142968" w:rsidRDefault="00C84512">
      <w:pPr>
        <w:widowControl/>
        <w:spacing w:before="240" w:line="480" w:lineRule="atLeast"/>
        <w:rPr>
          <w:rFonts w:asciiTheme="minorEastAsia" w:hAnsiTheme="minorEastAsia" w:cs="宋体"/>
          <w:b/>
          <w:bCs/>
          <w:color w:val="333333"/>
          <w:spacing w:val="15"/>
          <w:kern w:val="0"/>
          <w:sz w:val="28"/>
          <w:szCs w:val="28"/>
        </w:rPr>
      </w:pPr>
      <w:r>
        <w:rPr>
          <w:rFonts w:asciiTheme="minorEastAsia" w:hAnsiTheme="minorEastAsia" w:cs="宋体"/>
          <w:b/>
          <w:bCs/>
          <w:color w:val="333333"/>
          <w:spacing w:val="15"/>
          <w:kern w:val="0"/>
          <w:sz w:val="28"/>
          <w:szCs w:val="28"/>
        </w:rPr>
        <w:t>四、</w:t>
      </w:r>
      <w:r>
        <w:rPr>
          <w:rFonts w:asciiTheme="minorEastAsia" w:hAnsiTheme="minorEastAsia" w:cs="宋体"/>
          <w:b/>
          <w:bCs/>
          <w:color w:val="333333"/>
          <w:spacing w:val="15"/>
          <w:kern w:val="0"/>
          <w:sz w:val="28"/>
          <w:szCs w:val="28"/>
        </w:rPr>
        <w:t xml:space="preserve"> </w:t>
      </w:r>
      <w:r>
        <w:rPr>
          <w:rFonts w:asciiTheme="minorEastAsia" w:hAnsiTheme="minorEastAsia" w:cs="宋体" w:hint="eastAsia"/>
          <w:b/>
          <w:bCs/>
          <w:color w:val="333333"/>
          <w:spacing w:val="15"/>
          <w:kern w:val="0"/>
          <w:sz w:val="28"/>
          <w:szCs w:val="28"/>
        </w:rPr>
        <w:t>师资保障</w:t>
      </w:r>
    </w:p>
    <w:p w14:paraId="0D3092FF" w14:textId="77777777" w:rsidR="00142968" w:rsidRDefault="00C84512">
      <w:pPr>
        <w:widowControl/>
        <w:spacing w:before="240" w:line="480" w:lineRule="atLeast"/>
        <w:ind w:firstLineChars="200" w:firstLine="56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语言所的语言学领域师资实</w:t>
      </w:r>
      <w:r>
        <w:rPr>
          <w:rFonts w:asciiTheme="minorEastAsia" w:hAnsiTheme="minorEastAsia" w:cs="宋体" w:hint="eastAsia"/>
          <w:color w:val="333333"/>
          <w:kern w:val="0"/>
          <w:sz w:val="28"/>
          <w:szCs w:val="28"/>
        </w:rPr>
        <w:t>力雄厚，目前在编教师</w:t>
      </w:r>
      <w:r>
        <w:rPr>
          <w:rFonts w:asciiTheme="minorEastAsia" w:hAnsiTheme="minorEastAsia" w:cs="宋体" w:hint="eastAsia"/>
          <w:color w:val="333333"/>
          <w:kern w:val="0"/>
          <w:sz w:val="28"/>
          <w:szCs w:val="28"/>
        </w:rPr>
        <w:t>6</w:t>
      </w:r>
      <w:r>
        <w:rPr>
          <w:rFonts w:asciiTheme="minorEastAsia" w:hAnsiTheme="minorEastAsia" w:cs="宋体" w:hint="eastAsia"/>
          <w:color w:val="333333"/>
          <w:kern w:val="0"/>
          <w:sz w:val="28"/>
          <w:szCs w:val="28"/>
        </w:rPr>
        <w:t>名，包括</w:t>
      </w:r>
      <w:proofErr w:type="gramStart"/>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位长聘副教授</w:t>
      </w:r>
      <w:proofErr w:type="gramEnd"/>
      <w:r>
        <w:rPr>
          <w:rFonts w:asciiTheme="minorEastAsia" w:hAnsiTheme="minorEastAsia" w:cs="宋体" w:hint="eastAsia"/>
          <w:color w:val="333333"/>
          <w:kern w:val="0"/>
          <w:sz w:val="28"/>
          <w:szCs w:val="28"/>
        </w:rPr>
        <w:t>（其中包括</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位青年长江学者）、</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位助理教授，北大资深教授</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位，退休教授</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位。此外，英语系</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位教授、</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位副教授也长期在语言所开课，培养</w:t>
      </w:r>
      <w:proofErr w:type="gramStart"/>
      <w:r>
        <w:rPr>
          <w:rFonts w:asciiTheme="minorEastAsia" w:hAnsiTheme="minorEastAsia" w:cs="宋体" w:hint="eastAsia"/>
          <w:color w:val="333333"/>
          <w:kern w:val="0"/>
          <w:sz w:val="28"/>
          <w:szCs w:val="28"/>
        </w:rPr>
        <w:t>硕</w:t>
      </w:r>
      <w:proofErr w:type="gramEnd"/>
      <w:r>
        <w:rPr>
          <w:rFonts w:asciiTheme="minorEastAsia" w:hAnsiTheme="minorEastAsia" w:cs="宋体" w:hint="eastAsia"/>
          <w:color w:val="333333"/>
          <w:kern w:val="0"/>
          <w:sz w:val="28"/>
          <w:szCs w:val="28"/>
        </w:rPr>
        <w:t>博士研究生。语言所在编教师的研究涵盖了理论、应用</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实证、社会、计算等当代语言学研究的核心领域，教师的科研成果在国内处于领先地位，并有持续的国际权威核心期刊、出版社论著发表，多位教师（曾）担任相关学会的正、副会长、理事，国内外核心期刊的编委、审稿人。更为重要的是，语言所的师资大部</w:t>
      </w:r>
      <w:r>
        <w:rPr>
          <w:rFonts w:asciiTheme="minorEastAsia" w:hAnsiTheme="minorEastAsia" w:cs="宋体" w:hint="eastAsia"/>
          <w:color w:val="333333"/>
          <w:kern w:val="0"/>
          <w:sz w:val="28"/>
          <w:szCs w:val="28"/>
        </w:rPr>
        <w:lastRenderedPageBreak/>
        <w:t>分都有在外语专业的学习、研究背景，所做研究与外国语学院本</w:t>
      </w:r>
      <w:r>
        <w:rPr>
          <w:rFonts w:asciiTheme="minorEastAsia" w:hAnsiTheme="minorEastAsia" w:cs="宋体" w:hint="eastAsia"/>
          <w:color w:val="333333"/>
          <w:kern w:val="0"/>
          <w:sz w:val="28"/>
          <w:szCs w:val="28"/>
        </w:rPr>
        <w:t>科生的学习背景非常契合。</w:t>
      </w:r>
    </w:p>
    <w:p w14:paraId="1B83E6A1" w14:textId="77777777" w:rsidR="00142968" w:rsidRDefault="00C84512">
      <w:pPr>
        <w:widowControl/>
        <w:spacing w:before="240" w:line="216" w:lineRule="auto"/>
        <w:jc w:val="left"/>
        <w:rPr>
          <w:rFonts w:asciiTheme="minorEastAsia" w:hAnsiTheme="minorEastAsia" w:cs="宋体"/>
          <w:b/>
          <w:spacing w:val="15"/>
          <w:kern w:val="0"/>
          <w:sz w:val="28"/>
          <w:szCs w:val="28"/>
        </w:rPr>
      </w:pPr>
      <w:r>
        <w:rPr>
          <w:rFonts w:asciiTheme="minorEastAsia" w:hAnsiTheme="minorEastAsia" w:cs="宋体"/>
          <w:b/>
          <w:bCs/>
          <w:color w:val="333333"/>
          <w:spacing w:val="15"/>
          <w:kern w:val="0"/>
          <w:sz w:val="28"/>
          <w:szCs w:val="28"/>
        </w:rPr>
        <w:t>五、</w:t>
      </w:r>
      <w:r>
        <w:rPr>
          <w:rFonts w:asciiTheme="minorEastAsia" w:hAnsiTheme="minorEastAsia" w:cs="宋体" w:hint="eastAsia"/>
          <w:b/>
          <w:spacing w:val="15"/>
          <w:kern w:val="0"/>
          <w:sz w:val="28"/>
          <w:szCs w:val="28"/>
        </w:rPr>
        <w:t>报名方式</w:t>
      </w:r>
    </w:p>
    <w:p w14:paraId="2E33657D" w14:textId="77777777" w:rsidR="00142968" w:rsidRDefault="00C84512">
      <w:pPr>
        <w:spacing w:before="240" w:line="216" w:lineRule="auto"/>
        <w:rPr>
          <w:rFonts w:asciiTheme="minorEastAsia" w:hAnsiTheme="minorEastAsia" w:cs="宋体"/>
          <w:spacing w:val="15"/>
          <w:kern w:val="0"/>
          <w:sz w:val="28"/>
          <w:szCs w:val="28"/>
        </w:rPr>
      </w:pPr>
      <w:r>
        <w:rPr>
          <w:rFonts w:asciiTheme="minorEastAsia" w:hAnsiTheme="minorEastAsia" w:cs="宋体" w:hint="eastAsia"/>
          <w:spacing w:val="15"/>
          <w:kern w:val="0"/>
          <w:sz w:val="28"/>
          <w:szCs w:val="28"/>
        </w:rPr>
        <w:t>1</w:t>
      </w:r>
      <w:r>
        <w:rPr>
          <w:rFonts w:asciiTheme="minorEastAsia" w:hAnsiTheme="minorEastAsia" w:cs="宋体"/>
          <w:spacing w:val="15"/>
          <w:kern w:val="0"/>
          <w:sz w:val="28"/>
          <w:szCs w:val="28"/>
        </w:rPr>
        <w:t xml:space="preserve">. </w:t>
      </w:r>
      <w:r>
        <w:rPr>
          <w:rFonts w:asciiTheme="minorEastAsia" w:hAnsiTheme="minorEastAsia" w:cs="宋体" w:hint="eastAsia"/>
          <w:spacing w:val="15"/>
          <w:kern w:val="0"/>
          <w:sz w:val="28"/>
          <w:szCs w:val="28"/>
        </w:rPr>
        <w:t>报名时间：</w:t>
      </w:r>
      <w:r>
        <w:rPr>
          <w:rFonts w:asciiTheme="minorEastAsia" w:hAnsiTheme="minorEastAsia" w:cs="宋体"/>
          <w:b/>
          <w:spacing w:val="15"/>
          <w:kern w:val="0"/>
          <w:sz w:val="28"/>
          <w:szCs w:val="28"/>
        </w:rPr>
        <w:t>4</w:t>
      </w:r>
      <w:r>
        <w:rPr>
          <w:rFonts w:asciiTheme="minorEastAsia" w:hAnsiTheme="minorEastAsia" w:cs="宋体" w:hint="eastAsia"/>
          <w:b/>
          <w:spacing w:val="15"/>
          <w:kern w:val="0"/>
          <w:sz w:val="28"/>
          <w:szCs w:val="28"/>
        </w:rPr>
        <w:t>月</w:t>
      </w:r>
      <w:r>
        <w:rPr>
          <w:rFonts w:asciiTheme="minorEastAsia" w:hAnsiTheme="minorEastAsia" w:cs="宋体" w:hint="eastAsia"/>
          <w:b/>
          <w:spacing w:val="15"/>
          <w:kern w:val="0"/>
          <w:sz w:val="28"/>
          <w:szCs w:val="28"/>
        </w:rPr>
        <w:t>2</w:t>
      </w:r>
      <w:r>
        <w:rPr>
          <w:rFonts w:asciiTheme="minorEastAsia" w:hAnsiTheme="minorEastAsia" w:cs="宋体" w:hint="eastAsia"/>
          <w:b/>
          <w:spacing w:val="15"/>
          <w:kern w:val="0"/>
          <w:sz w:val="28"/>
          <w:szCs w:val="28"/>
        </w:rPr>
        <w:t>1</w:t>
      </w:r>
      <w:r>
        <w:rPr>
          <w:rFonts w:asciiTheme="minorEastAsia" w:hAnsiTheme="minorEastAsia" w:cs="宋体" w:hint="eastAsia"/>
          <w:b/>
          <w:spacing w:val="15"/>
          <w:kern w:val="0"/>
          <w:sz w:val="28"/>
          <w:szCs w:val="28"/>
        </w:rPr>
        <w:t>日—</w:t>
      </w:r>
      <w:r>
        <w:rPr>
          <w:rFonts w:asciiTheme="minorEastAsia" w:hAnsiTheme="minorEastAsia" w:cs="宋体" w:hint="eastAsia"/>
          <w:b/>
          <w:spacing w:val="15"/>
          <w:kern w:val="0"/>
          <w:sz w:val="28"/>
          <w:szCs w:val="28"/>
        </w:rPr>
        <w:t>4</w:t>
      </w:r>
      <w:r>
        <w:rPr>
          <w:rFonts w:asciiTheme="minorEastAsia" w:hAnsiTheme="minorEastAsia" w:cs="宋体" w:hint="eastAsia"/>
          <w:b/>
          <w:spacing w:val="15"/>
          <w:kern w:val="0"/>
          <w:sz w:val="28"/>
          <w:szCs w:val="28"/>
        </w:rPr>
        <w:t>月</w:t>
      </w:r>
      <w:r>
        <w:rPr>
          <w:rFonts w:asciiTheme="minorEastAsia" w:hAnsiTheme="minorEastAsia" w:cs="宋体" w:hint="eastAsia"/>
          <w:b/>
          <w:spacing w:val="15"/>
          <w:kern w:val="0"/>
          <w:sz w:val="28"/>
          <w:szCs w:val="28"/>
        </w:rPr>
        <w:t>30</w:t>
      </w:r>
      <w:r>
        <w:rPr>
          <w:rFonts w:asciiTheme="minorEastAsia" w:hAnsiTheme="minorEastAsia" w:cs="宋体" w:hint="eastAsia"/>
          <w:b/>
          <w:spacing w:val="15"/>
          <w:kern w:val="0"/>
          <w:sz w:val="28"/>
          <w:szCs w:val="28"/>
        </w:rPr>
        <w:t>日</w:t>
      </w:r>
    </w:p>
    <w:p w14:paraId="04C92C54" w14:textId="77777777" w:rsidR="00142968" w:rsidRDefault="00C84512">
      <w:pPr>
        <w:widowControl/>
        <w:spacing w:before="24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Pr>
          <w:rFonts w:asciiTheme="minorEastAsia" w:hAnsiTheme="minorEastAsia" w:cs="宋体"/>
          <w:color w:val="333333"/>
          <w:kern w:val="0"/>
          <w:sz w:val="28"/>
          <w:szCs w:val="28"/>
        </w:rPr>
        <w:t xml:space="preserve">. </w:t>
      </w:r>
      <w:r>
        <w:rPr>
          <w:rFonts w:asciiTheme="minorEastAsia" w:hAnsiTheme="minorEastAsia" w:cs="宋体" w:hint="eastAsia"/>
          <w:color w:val="333333"/>
          <w:kern w:val="0"/>
          <w:sz w:val="28"/>
          <w:szCs w:val="28"/>
        </w:rPr>
        <w:t>报名方式：请在规定日期之内将报名材料发送至苏老师（电话：</w:t>
      </w:r>
      <w:r>
        <w:rPr>
          <w:rFonts w:asciiTheme="minorEastAsia" w:hAnsiTheme="minorEastAsia" w:cs="宋体" w:hint="eastAsia"/>
          <w:color w:val="333333"/>
          <w:kern w:val="0"/>
          <w:sz w:val="28"/>
          <w:szCs w:val="28"/>
        </w:rPr>
        <w:t>010-6275157</w:t>
      </w:r>
      <w:r>
        <w:rPr>
          <w:rFonts w:asciiTheme="minorEastAsia" w:hAnsiTheme="minorEastAsia" w:cs="宋体"/>
          <w:color w:val="333333"/>
          <w:kern w:val="0"/>
          <w:sz w:val="28"/>
          <w:szCs w:val="28"/>
        </w:rPr>
        <w:t>3</w:t>
      </w:r>
      <w:r>
        <w:rPr>
          <w:rFonts w:asciiTheme="minorEastAsia" w:hAnsiTheme="minorEastAsia" w:cs="宋体" w:hint="eastAsia"/>
          <w:color w:val="333333"/>
          <w:kern w:val="0"/>
          <w:sz w:val="28"/>
          <w:szCs w:val="28"/>
        </w:rPr>
        <w:t>；邮箱：</w:t>
      </w:r>
      <w:hyperlink r:id="rId6" w:history="1">
        <w:r>
          <w:rPr>
            <w:rStyle w:val="af"/>
            <w:rFonts w:asciiTheme="minorEastAsia" w:hAnsiTheme="minorEastAsia" w:cs="宋体" w:hint="eastAsia"/>
            <w:kern w:val="0"/>
            <w:sz w:val="28"/>
            <w:szCs w:val="28"/>
          </w:rPr>
          <w:t>suxiao</w:t>
        </w:r>
        <w:r>
          <w:rPr>
            <w:rStyle w:val="af"/>
            <w:rFonts w:asciiTheme="minorEastAsia" w:hAnsiTheme="minorEastAsia" w:cs="宋体"/>
            <w:kern w:val="0"/>
            <w:sz w:val="28"/>
            <w:szCs w:val="28"/>
          </w:rPr>
          <w:t>824</w:t>
        </w:r>
        <w:r>
          <w:rPr>
            <w:rStyle w:val="af"/>
            <w:rFonts w:asciiTheme="minorEastAsia" w:hAnsiTheme="minorEastAsia" w:cs="宋体" w:hint="eastAsia"/>
            <w:kern w:val="0"/>
            <w:sz w:val="28"/>
            <w:szCs w:val="28"/>
          </w:rPr>
          <w:t>@pku.edu.cn</w:t>
        </w:r>
      </w:hyperlink>
      <w:r>
        <w:rPr>
          <w:rFonts w:asciiTheme="minorEastAsia" w:hAnsiTheme="minorEastAsia" w:cs="宋体" w:hint="eastAsia"/>
          <w:color w:val="333333"/>
          <w:kern w:val="0"/>
          <w:sz w:val="28"/>
          <w:szCs w:val="28"/>
        </w:rPr>
        <w:t>）</w:t>
      </w:r>
    </w:p>
    <w:p w14:paraId="34B643AB" w14:textId="77777777" w:rsidR="00142968" w:rsidRDefault="00C84512">
      <w:pPr>
        <w:widowControl/>
        <w:spacing w:before="24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邮件命名为：外国语言与语言学</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专业</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姓名</w:t>
      </w:r>
    </w:p>
    <w:p w14:paraId="4F4ED6F4" w14:textId="77777777" w:rsidR="00142968" w:rsidRDefault="00C84512">
      <w:pPr>
        <w:widowControl/>
        <w:numPr>
          <w:ilvl w:val="0"/>
          <w:numId w:val="1"/>
        </w:numPr>
        <w:spacing w:before="240" w:line="216" w:lineRule="auto"/>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报名材料</w:t>
      </w:r>
      <w:r>
        <w:rPr>
          <w:rFonts w:asciiTheme="minorEastAsia" w:hAnsiTheme="minorEastAsia" w:cs="宋体"/>
          <w:color w:val="333333"/>
          <w:kern w:val="0"/>
          <w:sz w:val="28"/>
          <w:szCs w:val="28"/>
        </w:rPr>
        <w:t>：</w:t>
      </w:r>
      <w:r>
        <w:rPr>
          <w:rFonts w:asciiTheme="minorEastAsia" w:hAnsiTheme="minorEastAsia" w:cs="宋体"/>
          <w:color w:val="333333"/>
          <w:kern w:val="0"/>
          <w:sz w:val="28"/>
          <w:szCs w:val="28"/>
        </w:rPr>
        <w:fldChar w:fldCharType="begin"/>
      </w:r>
      <w:r>
        <w:rPr>
          <w:rFonts w:asciiTheme="minorEastAsia" w:hAnsiTheme="minorEastAsia" w:cs="宋体"/>
          <w:color w:val="333333"/>
          <w:kern w:val="0"/>
          <w:sz w:val="28"/>
          <w:szCs w:val="28"/>
        </w:rPr>
        <w:instrText xml:space="preserve"> </w:instrText>
      </w:r>
      <w:r>
        <w:rPr>
          <w:rFonts w:asciiTheme="minorEastAsia" w:hAnsiTheme="minorEastAsia" w:cs="宋体" w:hint="eastAsia"/>
          <w:color w:val="333333"/>
          <w:kern w:val="0"/>
          <w:sz w:val="28"/>
          <w:szCs w:val="28"/>
        </w:rPr>
        <w:instrText>= 1 \* GB3</w:instrText>
      </w:r>
      <w:r>
        <w:rPr>
          <w:rFonts w:asciiTheme="minorEastAsia" w:hAnsiTheme="minorEastAsia" w:cs="宋体"/>
          <w:color w:val="333333"/>
          <w:kern w:val="0"/>
          <w:sz w:val="28"/>
          <w:szCs w:val="28"/>
        </w:rPr>
        <w:instrText xml:space="preserve"> </w:instrText>
      </w:r>
      <w:r>
        <w:rPr>
          <w:rFonts w:asciiTheme="minorEastAsia" w:hAnsiTheme="minorEastAsia" w:cs="宋体"/>
          <w:color w:val="333333"/>
          <w:kern w:val="0"/>
          <w:sz w:val="28"/>
          <w:szCs w:val="28"/>
        </w:rPr>
        <w:fldChar w:fldCharType="separate"/>
      </w:r>
      <w:r>
        <w:rPr>
          <w:rFonts w:asciiTheme="minorEastAsia" w:hAnsiTheme="minorEastAsia" w:cs="宋体" w:hint="eastAsia"/>
          <w:color w:val="333333"/>
          <w:kern w:val="0"/>
          <w:sz w:val="28"/>
          <w:szCs w:val="28"/>
        </w:rPr>
        <w:t>①</w:t>
      </w:r>
      <w:r>
        <w:rPr>
          <w:rFonts w:asciiTheme="minorEastAsia" w:hAnsiTheme="minorEastAsia" w:cs="宋体"/>
          <w:color w:val="333333"/>
          <w:kern w:val="0"/>
          <w:sz w:val="28"/>
          <w:szCs w:val="28"/>
        </w:rPr>
        <w:fldChar w:fldCharType="end"/>
      </w:r>
      <w:r>
        <w:rPr>
          <w:rFonts w:asciiTheme="minorEastAsia" w:hAnsiTheme="minorEastAsia" w:cs="宋体" w:hint="eastAsia"/>
          <w:color w:val="333333"/>
          <w:kern w:val="0"/>
          <w:sz w:val="28"/>
          <w:szCs w:val="28"/>
        </w:rPr>
        <w:t>报名申请表；②个人陈述（中文</w:t>
      </w:r>
      <w:r>
        <w:rPr>
          <w:rFonts w:asciiTheme="minorEastAsia" w:hAnsiTheme="minorEastAsia" w:cs="宋体"/>
          <w:color w:val="333333"/>
          <w:kern w:val="0"/>
          <w:sz w:val="28"/>
          <w:szCs w:val="28"/>
        </w:rPr>
        <w:t>1000—1500</w:t>
      </w:r>
      <w:r>
        <w:rPr>
          <w:rFonts w:asciiTheme="minorEastAsia" w:hAnsiTheme="minorEastAsia" w:cs="宋体" w:hint="eastAsia"/>
          <w:color w:val="333333"/>
          <w:kern w:val="0"/>
          <w:sz w:val="28"/>
          <w:szCs w:val="28"/>
        </w:rPr>
        <w:t>字，简述自己申请语言学项目的目的和学习计划）；③个人简历；④成绩单；</w:t>
      </w:r>
    </w:p>
    <w:p w14:paraId="1E9934B2" w14:textId="77777777" w:rsidR="00142968" w:rsidRDefault="00C84512">
      <w:pPr>
        <w:widowControl/>
        <w:numPr>
          <w:ilvl w:val="0"/>
          <w:numId w:val="1"/>
        </w:numPr>
        <w:spacing w:before="240" w:line="216" w:lineRule="auto"/>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招生咨询会：</w:t>
      </w:r>
      <w:r>
        <w:rPr>
          <w:rFonts w:asciiTheme="minorEastAsia" w:hAnsiTheme="minorEastAsia" w:cs="宋体" w:hint="eastAsia"/>
          <w:color w:val="333333"/>
          <w:kern w:val="0"/>
          <w:sz w:val="28"/>
          <w:szCs w:val="28"/>
        </w:rPr>
        <w:br/>
      </w:r>
      <w:r>
        <w:rPr>
          <w:rFonts w:asciiTheme="minorEastAsia" w:hAnsiTheme="minorEastAsia" w:cs="宋体" w:hint="eastAsia"/>
          <w:color w:val="333333"/>
          <w:kern w:val="0"/>
          <w:sz w:val="28"/>
          <w:szCs w:val="28"/>
        </w:rPr>
        <w:t>时间：</w:t>
      </w:r>
      <w:r>
        <w:rPr>
          <w:rFonts w:asciiTheme="minorEastAsia" w:hAnsiTheme="minorEastAsia" w:cs="宋体" w:hint="eastAsia"/>
          <w:color w:val="333333"/>
          <w:kern w:val="0"/>
          <w:sz w:val="28"/>
          <w:szCs w:val="28"/>
        </w:rPr>
        <w:t>202</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年</w:t>
      </w:r>
      <w:r>
        <w:rPr>
          <w:rFonts w:asciiTheme="minorEastAsia" w:hAnsiTheme="minorEastAsia" w:cs="宋体" w:hint="eastAsia"/>
          <w:color w:val="333333"/>
          <w:kern w:val="0"/>
          <w:sz w:val="28"/>
          <w:szCs w:val="28"/>
        </w:rPr>
        <w:t>4</w:t>
      </w:r>
      <w:r>
        <w:rPr>
          <w:rFonts w:asciiTheme="minorEastAsia" w:hAnsiTheme="minorEastAsia" w:cs="宋体" w:hint="eastAsia"/>
          <w:color w:val="333333"/>
          <w:kern w:val="0"/>
          <w:sz w:val="28"/>
          <w:szCs w:val="28"/>
        </w:rPr>
        <w:t>月</w:t>
      </w:r>
      <w:r>
        <w:rPr>
          <w:rFonts w:asciiTheme="minorEastAsia" w:hAnsiTheme="minorEastAsia" w:cs="宋体" w:hint="eastAsia"/>
          <w:color w:val="333333"/>
          <w:kern w:val="0"/>
          <w:sz w:val="28"/>
          <w:szCs w:val="28"/>
        </w:rPr>
        <w:t>18</w:t>
      </w:r>
      <w:r>
        <w:rPr>
          <w:rFonts w:asciiTheme="minorEastAsia" w:hAnsiTheme="minorEastAsia" w:cs="宋体" w:hint="eastAsia"/>
          <w:color w:val="333333"/>
          <w:kern w:val="0"/>
          <w:sz w:val="28"/>
          <w:szCs w:val="28"/>
        </w:rPr>
        <w:t>日</w:t>
      </w: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13</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0-1</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0</w:t>
      </w:r>
      <w:r>
        <w:rPr>
          <w:rFonts w:asciiTheme="minorEastAsia" w:hAnsiTheme="minorEastAsia" w:cs="宋体" w:hint="eastAsia"/>
          <w:color w:val="333333"/>
          <w:kern w:val="0"/>
          <w:sz w:val="28"/>
          <w:szCs w:val="28"/>
        </w:rPr>
        <w:t xml:space="preserve"> </w:t>
      </w:r>
    </w:p>
    <w:p w14:paraId="76875346" w14:textId="77777777" w:rsidR="00142968" w:rsidRDefault="00C84512">
      <w:pPr>
        <w:widowControl/>
        <w:spacing w:before="240" w:line="216" w:lineRule="auto"/>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线上地点：</w:t>
      </w:r>
      <w:proofErr w:type="gramStart"/>
      <w:r>
        <w:rPr>
          <w:rFonts w:asciiTheme="minorEastAsia" w:hAnsiTheme="minorEastAsia" w:cs="宋体" w:hint="eastAsia"/>
          <w:color w:val="333333"/>
          <w:kern w:val="0"/>
          <w:sz w:val="28"/>
          <w:szCs w:val="28"/>
        </w:rPr>
        <w:t>腾讯会议</w:t>
      </w:r>
      <w:proofErr w:type="gramEnd"/>
      <w:r>
        <w:rPr>
          <w:rFonts w:asciiTheme="minorEastAsia" w:hAnsiTheme="minorEastAsia" w:cs="宋体" w:hint="eastAsia"/>
          <w:color w:val="333333"/>
          <w:kern w:val="0"/>
          <w:sz w:val="28"/>
          <w:szCs w:val="28"/>
        </w:rPr>
        <w:t>号</w:t>
      </w:r>
      <w:r>
        <w:rPr>
          <w:rFonts w:asciiTheme="minorEastAsia" w:hAnsiTheme="minorEastAsia" w:cs="宋体" w:hint="eastAsia"/>
          <w:color w:val="333333"/>
          <w:kern w:val="0"/>
          <w:sz w:val="28"/>
          <w:szCs w:val="28"/>
        </w:rPr>
        <w:t xml:space="preserve"> 915-216-672</w:t>
      </w:r>
      <w:r>
        <w:rPr>
          <w:rFonts w:asciiTheme="minorEastAsia" w:hAnsiTheme="minorEastAsia" w:cs="宋体" w:hint="eastAsia"/>
          <w:color w:val="333333"/>
          <w:kern w:val="0"/>
          <w:sz w:val="28"/>
          <w:szCs w:val="28"/>
        </w:rPr>
        <w:t>；入会密码：</w:t>
      </w:r>
      <w:r>
        <w:rPr>
          <w:rFonts w:asciiTheme="minorEastAsia" w:hAnsiTheme="minorEastAsia" w:cs="宋体" w:hint="eastAsia"/>
          <w:color w:val="333333"/>
          <w:kern w:val="0"/>
          <w:sz w:val="28"/>
          <w:szCs w:val="28"/>
        </w:rPr>
        <w:t>0418</w:t>
      </w:r>
      <w:r>
        <w:rPr>
          <w:rFonts w:asciiTheme="minorEastAsia" w:hAnsiTheme="minorEastAsia" w:cs="宋体" w:hint="eastAsia"/>
          <w:color w:val="333333"/>
          <w:kern w:val="0"/>
          <w:sz w:val="28"/>
          <w:szCs w:val="28"/>
        </w:rPr>
        <w:br/>
      </w:r>
      <w:r>
        <w:rPr>
          <w:rFonts w:asciiTheme="minorEastAsia" w:hAnsiTheme="minorEastAsia" w:cs="宋体" w:hint="eastAsia"/>
          <w:color w:val="333333"/>
          <w:kern w:val="0"/>
          <w:sz w:val="28"/>
          <w:szCs w:val="28"/>
        </w:rPr>
        <w:t>线下地点：外国语学院新楼</w:t>
      </w:r>
      <w:r>
        <w:rPr>
          <w:rFonts w:asciiTheme="minorEastAsia" w:hAnsiTheme="minorEastAsia" w:cs="宋体" w:hint="eastAsia"/>
          <w:color w:val="333333"/>
          <w:kern w:val="0"/>
          <w:sz w:val="28"/>
          <w:szCs w:val="28"/>
        </w:rPr>
        <w:t>B134</w:t>
      </w:r>
      <w:r>
        <w:rPr>
          <w:rFonts w:asciiTheme="minorEastAsia" w:hAnsiTheme="minorEastAsia" w:cs="宋体" w:hint="eastAsia"/>
          <w:color w:val="333333"/>
          <w:kern w:val="0"/>
          <w:sz w:val="28"/>
          <w:szCs w:val="28"/>
        </w:rPr>
        <w:t>会议室</w:t>
      </w:r>
      <w:r>
        <w:rPr>
          <w:rFonts w:asciiTheme="minorEastAsia" w:hAnsiTheme="minorEastAsia" w:cs="宋体" w:hint="eastAsia"/>
          <w:color w:val="333333"/>
          <w:kern w:val="0"/>
          <w:sz w:val="28"/>
          <w:szCs w:val="28"/>
        </w:rPr>
        <w:t xml:space="preserve"> </w:t>
      </w:r>
    </w:p>
    <w:p w14:paraId="409290A0" w14:textId="77777777" w:rsidR="00142968" w:rsidRDefault="00C84512">
      <w:pPr>
        <w:widowControl/>
        <w:spacing w:before="240" w:line="216" w:lineRule="auto"/>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5</w:t>
      </w:r>
      <w:r>
        <w:rPr>
          <w:rFonts w:asciiTheme="minorEastAsia" w:hAnsiTheme="minorEastAsia" w:cs="宋体"/>
          <w:color w:val="333333"/>
          <w:kern w:val="0"/>
          <w:sz w:val="28"/>
          <w:szCs w:val="28"/>
        </w:rPr>
        <w:t xml:space="preserve">. </w:t>
      </w:r>
      <w:r>
        <w:rPr>
          <w:rFonts w:asciiTheme="minorEastAsia" w:hAnsiTheme="minorEastAsia" w:cs="宋体" w:hint="eastAsia"/>
          <w:color w:val="333333"/>
          <w:kern w:val="0"/>
          <w:sz w:val="28"/>
          <w:szCs w:val="28"/>
        </w:rPr>
        <w:t>温馨提示：收到报名材料后，老师会回复邮件告知收到</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若没收到反馈，请电话或邮件再次联系相关老师进行确认。录取信息将在外国语学院官网（</w:t>
      </w:r>
      <w:r>
        <w:rPr>
          <w:rFonts w:asciiTheme="minorEastAsia" w:hAnsiTheme="minorEastAsia" w:cs="宋体" w:hint="eastAsia"/>
          <w:color w:val="333333"/>
          <w:kern w:val="0"/>
          <w:sz w:val="28"/>
          <w:szCs w:val="28"/>
        </w:rPr>
        <w:t>sfl.pku.edu.cn</w:t>
      </w:r>
      <w:r>
        <w:rPr>
          <w:rFonts w:asciiTheme="minorEastAsia" w:hAnsiTheme="minorEastAsia" w:cs="宋体" w:hint="eastAsia"/>
          <w:color w:val="333333"/>
          <w:kern w:val="0"/>
          <w:sz w:val="28"/>
          <w:szCs w:val="28"/>
        </w:rPr>
        <w:t>）上公布。</w:t>
      </w:r>
    </w:p>
    <w:bookmarkEnd w:id="0"/>
    <w:p w14:paraId="51C32F0D" w14:textId="77777777" w:rsidR="00142968" w:rsidRDefault="00C84512">
      <w:pPr>
        <w:widowControl/>
        <w:spacing w:before="240"/>
        <w:jc w:val="righ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北京大学外国语学院</w:t>
      </w:r>
    </w:p>
    <w:p w14:paraId="47F0F943" w14:textId="77777777" w:rsidR="00142968" w:rsidRDefault="00C84512">
      <w:pPr>
        <w:widowControl/>
        <w:spacing w:before="240"/>
        <w:jc w:val="righ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北京大学外国语学院“外国语言与语言学”项目组</w:t>
      </w:r>
    </w:p>
    <w:p w14:paraId="02975CA1" w14:textId="77777777" w:rsidR="00142968" w:rsidRDefault="00C84512">
      <w:pPr>
        <w:widowControl/>
        <w:spacing w:before="240"/>
        <w:jc w:val="righ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20</w:t>
      </w:r>
      <w:r>
        <w:rPr>
          <w:rFonts w:asciiTheme="minorEastAsia" w:hAnsiTheme="minorEastAsia" w:cs="宋体"/>
          <w:color w:val="333333"/>
          <w:kern w:val="0"/>
          <w:sz w:val="28"/>
          <w:szCs w:val="28"/>
        </w:rPr>
        <w:t>2</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年</w:t>
      </w:r>
      <w:r>
        <w:rPr>
          <w:rFonts w:asciiTheme="minorEastAsia" w:hAnsiTheme="minorEastAsia" w:cs="宋体"/>
          <w:color w:val="333333"/>
          <w:kern w:val="0"/>
          <w:sz w:val="28"/>
          <w:szCs w:val="28"/>
        </w:rPr>
        <w:t>4</w:t>
      </w:r>
      <w:r>
        <w:rPr>
          <w:rFonts w:asciiTheme="minorEastAsia" w:hAnsiTheme="minorEastAsia" w:cs="宋体" w:hint="eastAsia"/>
          <w:color w:val="333333"/>
          <w:kern w:val="0"/>
          <w:sz w:val="28"/>
          <w:szCs w:val="28"/>
        </w:rPr>
        <w:t>月</w:t>
      </w:r>
      <w:r>
        <w:rPr>
          <w:rFonts w:asciiTheme="minorEastAsia" w:hAnsiTheme="minorEastAsia" w:cs="宋体" w:hint="eastAsia"/>
          <w:color w:val="333333"/>
          <w:kern w:val="0"/>
          <w:sz w:val="28"/>
          <w:szCs w:val="28"/>
        </w:rPr>
        <w:t>14</w:t>
      </w:r>
      <w:r>
        <w:rPr>
          <w:rFonts w:asciiTheme="minorEastAsia" w:hAnsiTheme="minorEastAsia" w:cs="宋体" w:hint="eastAsia"/>
          <w:color w:val="333333"/>
          <w:kern w:val="0"/>
          <w:sz w:val="28"/>
          <w:szCs w:val="28"/>
        </w:rPr>
        <w:t>日</w:t>
      </w:r>
    </w:p>
    <w:p w14:paraId="03C94570" w14:textId="77777777" w:rsidR="00142968" w:rsidRDefault="00142968">
      <w:pPr>
        <w:spacing w:line="336" w:lineRule="auto"/>
        <w:rPr>
          <w:rFonts w:ascii="宋体" w:eastAsia="宋体" w:hAnsi="宋体"/>
          <w:b/>
          <w:bCs/>
          <w:sz w:val="24"/>
          <w:szCs w:val="24"/>
        </w:rPr>
      </w:pPr>
    </w:p>
    <w:p w14:paraId="5B798EF6" w14:textId="77777777" w:rsidR="00142968" w:rsidRDefault="00142968">
      <w:pPr>
        <w:spacing w:line="336" w:lineRule="auto"/>
        <w:rPr>
          <w:rFonts w:ascii="宋体" w:eastAsia="宋体" w:hAnsi="宋体"/>
          <w:b/>
          <w:bCs/>
          <w:sz w:val="24"/>
          <w:szCs w:val="24"/>
        </w:rPr>
      </w:pPr>
    </w:p>
    <w:p w14:paraId="616E69D1" w14:textId="77777777" w:rsidR="00142968" w:rsidRDefault="00C84512">
      <w:pPr>
        <w:spacing w:line="336" w:lineRule="auto"/>
        <w:rPr>
          <w:rFonts w:ascii="宋体" w:eastAsia="宋体" w:hAnsi="宋体"/>
          <w:b/>
          <w:bCs/>
          <w:sz w:val="24"/>
          <w:szCs w:val="24"/>
        </w:rPr>
      </w:pPr>
      <w:r>
        <w:rPr>
          <w:rFonts w:ascii="宋体" w:eastAsia="宋体" w:hAnsi="宋体" w:hint="eastAsia"/>
          <w:b/>
          <w:bCs/>
          <w:sz w:val="24"/>
          <w:szCs w:val="24"/>
        </w:rPr>
        <w:t>附录：</w:t>
      </w:r>
    </w:p>
    <w:p w14:paraId="63DE6E82" w14:textId="77777777" w:rsidR="00142968" w:rsidRDefault="00C84512">
      <w:pPr>
        <w:spacing w:line="336" w:lineRule="auto"/>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．语言所语言学课程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71"/>
        <w:gridCol w:w="1276"/>
        <w:gridCol w:w="992"/>
        <w:gridCol w:w="2835"/>
      </w:tblGrid>
      <w:tr w:rsidR="00142968" w14:paraId="0170929A" w14:textId="77777777">
        <w:trPr>
          <w:trHeight w:val="300"/>
        </w:trPr>
        <w:tc>
          <w:tcPr>
            <w:tcW w:w="1210" w:type="dxa"/>
            <w:shd w:val="clear" w:color="auto" w:fill="auto"/>
            <w:noWrap/>
            <w:vAlign w:val="bottom"/>
          </w:tcPr>
          <w:p w14:paraId="67426D88" w14:textId="77777777" w:rsidR="00142968" w:rsidRDefault="00C84512">
            <w:pPr>
              <w:spacing w:line="336" w:lineRule="auto"/>
              <w:rPr>
                <w:rFonts w:ascii="宋体" w:eastAsia="宋体" w:hAnsi="宋体" w:cs="Calibri"/>
                <w:color w:val="000000"/>
                <w:sz w:val="24"/>
                <w:szCs w:val="24"/>
              </w:rPr>
            </w:pPr>
            <w:proofErr w:type="gramStart"/>
            <w:r>
              <w:rPr>
                <w:rFonts w:ascii="宋体" w:eastAsia="宋体" w:hAnsi="宋体" w:cs="Calibri" w:hint="eastAsia"/>
                <w:color w:val="000000"/>
                <w:sz w:val="24"/>
                <w:szCs w:val="24"/>
              </w:rPr>
              <w:t>课号</w:t>
            </w:r>
            <w:proofErr w:type="gramEnd"/>
          </w:p>
        </w:tc>
        <w:tc>
          <w:tcPr>
            <w:tcW w:w="2471" w:type="dxa"/>
            <w:shd w:val="clear" w:color="auto" w:fill="auto"/>
            <w:noWrap/>
            <w:vAlign w:val="bottom"/>
          </w:tcPr>
          <w:p w14:paraId="7A70E15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课程名称</w:t>
            </w:r>
          </w:p>
        </w:tc>
        <w:tc>
          <w:tcPr>
            <w:tcW w:w="1276" w:type="dxa"/>
            <w:shd w:val="clear" w:color="auto" w:fill="auto"/>
            <w:noWrap/>
            <w:vAlign w:val="bottom"/>
          </w:tcPr>
          <w:p w14:paraId="57824FE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课程类别</w:t>
            </w:r>
          </w:p>
        </w:tc>
        <w:tc>
          <w:tcPr>
            <w:tcW w:w="992" w:type="dxa"/>
            <w:shd w:val="clear" w:color="auto" w:fill="auto"/>
            <w:noWrap/>
            <w:vAlign w:val="bottom"/>
          </w:tcPr>
          <w:p w14:paraId="3D41184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学分</w:t>
            </w:r>
          </w:p>
        </w:tc>
        <w:tc>
          <w:tcPr>
            <w:tcW w:w="2835" w:type="dxa"/>
            <w:shd w:val="clear" w:color="auto" w:fill="auto"/>
            <w:noWrap/>
            <w:vAlign w:val="bottom"/>
          </w:tcPr>
          <w:p w14:paraId="054D4C3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周学时</w:t>
            </w:r>
          </w:p>
        </w:tc>
      </w:tr>
      <w:tr w:rsidR="00142968" w14:paraId="08233C77" w14:textId="77777777">
        <w:trPr>
          <w:trHeight w:val="320"/>
        </w:trPr>
        <w:tc>
          <w:tcPr>
            <w:tcW w:w="1210" w:type="dxa"/>
            <w:shd w:val="clear" w:color="auto" w:fill="auto"/>
            <w:noWrap/>
            <w:vAlign w:val="bottom"/>
          </w:tcPr>
          <w:p w14:paraId="56B4C42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03930170</w:t>
            </w:r>
          </w:p>
        </w:tc>
        <w:tc>
          <w:tcPr>
            <w:tcW w:w="2471" w:type="dxa"/>
            <w:shd w:val="clear" w:color="auto" w:fill="auto"/>
            <w:noWrap/>
            <w:vAlign w:val="bottom"/>
          </w:tcPr>
          <w:p w14:paraId="6FD624C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句法学</w:t>
            </w:r>
          </w:p>
        </w:tc>
        <w:tc>
          <w:tcPr>
            <w:tcW w:w="1276" w:type="dxa"/>
            <w:shd w:val="clear" w:color="auto" w:fill="auto"/>
            <w:noWrap/>
            <w:vAlign w:val="bottom"/>
          </w:tcPr>
          <w:p w14:paraId="054E8B7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必修</w:t>
            </w:r>
          </w:p>
        </w:tc>
        <w:tc>
          <w:tcPr>
            <w:tcW w:w="992" w:type="dxa"/>
            <w:shd w:val="clear" w:color="auto" w:fill="auto"/>
            <w:noWrap/>
            <w:vAlign w:val="bottom"/>
          </w:tcPr>
          <w:p w14:paraId="314A0B1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0098FCB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57C94895" w14:textId="77777777">
        <w:trPr>
          <w:trHeight w:val="320"/>
        </w:trPr>
        <w:tc>
          <w:tcPr>
            <w:tcW w:w="1210" w:type="dxa"/>
            <w:shd w:val="clear" w:color="auto" w:fill="auto"/>
            <w:noWrap/>
            <w:vAlign w:val="bottom"/>
          </w:tcPr>
          <w:p w14:paraId="4AD3681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03930190</w:t>
            </w:r>
          </w:p>
        </w:tc>
        <w:tc>
          <w:tcPr>
            <w:tcW w:w="2471" w:type="dxa"/>
            <w:shd w:val="clear" w:color="auto" w:fill="auto"/>
            <w:noWrap/>
            <w:vAlign w:val="bottom"/>
          </w:tcPr>
          <w:p w14:paraId="2B4DFF6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语义学</w:t>
            </w:r>
          </w:p>
        </w:tc>
        <w:tc>
          <w:tcPr>
            <w:tcW w:w="1276" w:type="dxa"/>
            <w:shd w:val="clear" w:color="auto" w:fill="auto"/>
            <w:noWrap/>
            <w:vAlign w:val="bottom"/>
          </w:tcPr>
          <w:p w14:paraId="6A4D0DD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必修</w:t>
            </w:r>
          </w:p>
        </w:tc>
        <w:tc>
          <w:tcPr>
            <w:tcW w:w="992" w:type="dxa"/>
            <w:shd w:val="clear" w:color="auto" w:fill="auto"/>
            <w:noWrap/>
            <w:vAlign w:val="bottom"/>
          </w:tcPr>
          <w:p w14:paraId="29195DC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4D307A1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71CCCE4B" w14:textId="77777777">
        <w:trPr>
          <w:trHeight w:val="320"/>
        </w:trPr>
        <w:tc>
          <w:tcPr>
            <w:tcW w:w="1210" w:type="dxa"/>
            <w:shd w:val="clear" w:color="auto" w:fill="auto"/>
            <w:noWrap/>
            <w:vAlign w:val="bottom"/>
          </w:tcPr>
          <w:p w14:paraId="5FF24FB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03833070</w:t>
            </w:r>
          </w:p>
        </w:tc>
        <w:tc>
          <w:tcPr>
            <w:tcW w:w="2471" w:type="dxa"/>
            <w:shd w:val="clear" w:color="auto" w:fill="auto"/>
            <w:noWrap/>
            <w:vAlign w:val="bottom"/>
          </w:tcPr>
          <w:p w14:paraId="6DEA477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社会语言学</w:t>
            </w:r>
          </w:p>
        </w:tc>
        <w:tc>
          <w:tcPr>
            <w:tcW w:w="1276" w:type="dxa"/>
            <w:shd w:val="clear" w:color="auto" w:fill="auto"/>
            <w:noWrap/>
            <w:vAlign w:val="bottom"/>
          </w:tcPr>
          <w:p w14:paraId="4FC5CFA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必修</w:t>
            </w:r>
          </w:p>
        </w:tc>
        <w:tc>
          <w:tcPr>
            <w:tcW w:w="992" w:type="dxa"/>
            <w:shd w:val="clear" w:color="auto" w:fill="auto"/>
            <w:noWrap/>
            <w:vAlign w:val="bottom"/>
          </w:tcPr>
          <w:p w14:paraId="72BCA8C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4AA3324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63420580" w14:textId="77777777">
        <w:trPr>
          <w:trHeight w:val="320"/>
        </w:trPr>
        <w:tc>
          <w:tcPr>
            <w:tcW w:w="1210" w:type="dxa"/>
            <w:shd w:val="clear" w:color="auto" w:fill="auto"/>
            <w:noWrap/>
            <w:vAlign w:val="bottom"/>
          </w:tcPr>
          <w:p w14:paraId="591300C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03930160</w:t>
            </w:r>
          </w:p>
        </w:tc>
        <w:tc>
          <w:tcPr>
            <w:tcW w:w="2471" w:type="dxa"/>
            <w:shd w:val="clear" w:color="auto" w:fill="auto"/>
            <w:noWrap/>
            <w:vAlign w:val="bottom"/>
          </w:tcPr>
          <w:p w14:paraId="491234C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语音学和</w:t>
            </w:r>
            <w:proofErr w:type="gramStart"/>
            <w:r>
              <w:rPr>
                <w:rFonts w:ascii="宋体" w:eastAsia="宋体" w:hAnsi="宋体" w:cs="Calibri" w:hint="eastAsia"/>
                <w:color w:val="000000"/>
                <w:sz w:val="24"/>
                <w:szCs w:val="24"/>
              </w:rPr>
              <w:t>音系学</w:t>
            </w:r>
            <w:proofErr w:type="gramEnd"/>
          </w:p>
        </w:tc>
        <w:tc>
          <w:tcPr>
            <w:tcW w:w="1276" w:type="dxa"/>
            <w:shd w:val="clear" w:color="auto" w:fill="auto"/>
            <w:noWrap/>
            <w:vAlign w:val="bottom"/>
          </w:tcPr>
          <w:p w14:paraId="5A807A2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0DDA462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09C19A1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6E9DA62F" w14:textId="77777777">
        <w:trPr>
          <w:trHeight w:val="320"/>
        </w:trPr>
        <w:tc>
          <w:tcPr>
            <w:tcW w:w="1210" w:type="dxa"/>
            <w:shd w:val="clear" w:color="auto" w:fill="auto"/>
            <w:noWrap/>
            <w:vAlign w:val="bottom"/>
          </w:tcPr>
          <w:p w14:paraId="76D9FDD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03930140</w:t>
            </w:r>
          </w:p>
        </w:tc>
        <w:tc>
          <w:tcPr>
            <w:tcW w:w="2471" w:type="dxa"/>
            <w:shd w:val="clear" w:color="auto" w:fill="auto"/>
            <w:noWrap/>
            <w:vAlign w:val="bottom"/>
          </w:tcPr>
          <w:p w14:paraId="23EB914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系统功能语法</w:t>
            </w:r>
          </w:p>
        </w:tc>
        <w:tc>
          <w:tcPr>
            <w:tcW w:w="1276" w:type="dxa"/>
            <w:shd w:val="clear" w:color="auto" w:fill="auto"/>
            <w:noWrap/>
            <w:vAlign w:val="bottom"/>
          </w:tcPr>
          <w:p w14:paraId="1F31DE0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571EE4E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5740DE51"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58B5237E" w14:textId="77777777">
        <w:trPr>
          <w:trHeight w:val="320"/>
        </w:trPr>
        <w:tc>
          <w:tcPr>
            <w:tcW w:w="1210" w:type="dxa"/>
            <w:shd w:val="clear" w:color="auto" w:fill="auto"/>
            <w:noWrap/>
            <w:vAlign w:val="bottom"/>
          </w:tcPr>
          <w:p w14:paraId="30FD5455"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03930150</w:t>
            </w:r>
          </w:p>
        </w:tc>
        <w:tc>
          <w:tcPr>
            <w:tcW w:w="2471" w:type="dxa"/>
            <w:shd w:val="clear" w:color="auto" w:fill="auto"/>
            <w:noWrap/>
            <w:vAlign w:val="bottom"/>
          </w:tcPr>
          <w:p w14:paraId="0199131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语言与文化研究</w:t>
            </w:r>
          </w:p>
        </w:tc>
        <w:tc>
          <w:tcPr>
            <w:tcW w:w="1276" w:type="dxa"/>
            <w:shd w:val="clear" w:color="auto" w:fill="auto"/>
            <w:noWrap/>
            <w:vAlign w:val="bottom"/>
          </w:tcPr>
          <w:p w14:paraId="687DA3B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36FE2E7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504A97F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7BF4CAE9" w14:textId="77777777">
        <w:trPr>
          <w:trHeight w:val="320"/>
        </w:trPr>
        <w:tc>
          <w:tcPr>
            <w:tcW w:w="1210" w:type="dxa"/>
            <w:shd w:val="clear" w:color="auto" w:fill="auto"/>
            <w:noWrap/>
            <w:vAlign w:val="bottom"/>
          </w:tcPr>
          <w:p w14:paraId="381F722A" w14:textId="77777777" w:rsidR="00142968" w:rsidRDefault="00142968">
            <w:pPr>
              <w:spacing w:line="336" w:lineRule="auto"/>
              <w:rPr>
                <w:rFonts w:ascii="宋体" w:eastAsia="宋体" w:hAnsi="宋体" w:cs="Calibri"/>
                <w:color w:val="000000"/>
                <w:sz w:val="24"/>
                <w:szCs w:val="24"/>
              </w:rPr>
            </w:pPr>
          </w:p>
        </w:tc>
        <w:tc>
          <w:tcPr>
            <w:tcW w:w="2471" w:type="dxa"/>
            <w:shd w:val="clear" w:color="auto" w:fill="auto"/>
            <w:noWrap/>
            <w:vAlign w:val="bottom"/>
          </w:tcPr>
          <w:p w14:paraId="296B837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语用学</w:t>
            </w:r>
          </w:p>
        </w:tc>
        <w:tc>
          <w:tcPr>
            <w:tcW w:w="1276" w:type="dxa"/>
            <w:shd w:val="clear" w:color="auto" w:fill="auto"/>
            <w:noWrap/>
            <w:vAlign w:val="bottom"/>
          </w:tcPr>
          <w:p w14:paraId="1C9FF7C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3FF23F7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4B78FFA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1643FAB7" w14:textId="77777777">
        <w:trPr>
          <w:trHeight w:val="320"/>
        </w:trPr>
        <w:tc>
          <w:tcPr>
            <w:tcW w:w="1210" w:type="dxa"/>
            <w:shd w:val="clear" w:color="auto" w:fill="auto"/>
            <w:noWrap/>
            <w:vAlign w:val="bottom"/>
          </w:tcPr>
          <w:p w14:paraId="791948A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03930130</w:t>
            </w:r>
          </w:p>
        </w:tc>
        <w:tc>
          <w:tcPr>
            <w:tcW w:w="2471" w:type="dxa"/>
            <w:shd w:val="clear" w:color="auto" w:fill="auto"/>
            <w:noWrap/>
            <w:vAlign w:val="bottom"/>
          </w:tcPr>
          <w:p w14:paraId="5A04F9D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第二语言习得</w:t>
            </w:r>
          </w:p>
        </w:tc>
        <w:tc>
          <w:tcPr>
            <w:tcW w:w="1276" w:type="dxa"/>
            <w:shd w:val="clear" w:color="auto" w:fill="auto"/>
            <w:noWrap/>
            <w:vAlign w:val="bottom"/>
          </w:tcPr>
          <w:p w14:paraId="0BF0CE5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3028023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09EAF84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2B82D56E" w14:textId="77777777">
        <w:trPr>
          <w:trHeight w:val="320"/>
        </w:trPr>
        <w:tc>
          <w:tcPr>
            <w:tcW w:w="1210" w:type="dxa"/>
            <w:shd w:val="clear" w:color="auto" w:fill="auto"/>
            <w:noWrap/>
            <w:vAlign w:val="bottom"/>
          </w:tcPr>
          <w:p w14:paraId="48F5EB1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color w:val="000000"/>
                <w:sz w:val="24"/>
                <w:szCs w:val="24"/>
              </w:rPr>
              <w:t>03930180</w:t>
            </w:r>
          </w:p>
        </w:tc>
        <w:tc>
          <w:tcPr>
            <w:tcW w:w="2471" w:type="dxa"/>
            <w:shd w:val="clear" w:color="auto" w:fill="auto"/>
            <w:noWrap/>
            <w:vAlign w:val="bottom"/>
          </w:tcPr>
          <w:p w14:paraId="1D47A19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语料库语言学</w:t>
            </w:r>
          </w:p>
        </w:tc>
        <w:tc>
          <w:tcPr>
            <w:tcW w:w="1276" w:type="dxa"/>
            <w:shd w:val="clear" w:color="auto" w:fill="auto"/>
            <w:noWrap/>
            <w:vAlign w:val="bottom"/>
          </w:tcPr>
          <w:p w14:paraId="600E594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21848AB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74CB04C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66A96146" w14:textId="77777777">
        <w:trPr>
          <w:trHeight w:val="320"/>
        </w:trPr>
        <w:tc>
          <w:tcPr>
            <w:tcW w:w="1210" w:type="dxa"/>
            <w:shd w:val="clear" w:color="auto" w:fill="auto"/>
            <w:noWrap/>
            <w:vAlign w:val="bottom"/>
          </w:tcPr>
          <w:p w14:paraId="5542AB1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03835270</w:t>
            </w:r>
          </w:p>
        </w:tc>
        <w:tc>
          <w:tcPr>
            <w:tcW w:w="2471" w:type="dxa"/>
            <w:shd w:val="clear" w:color="auto" w:fill="auto"/>
            <w:noWrap/>
            <w:vAlign w:val="bottom"/>
          </w:tcPr>
          <w:p w14:paraId="79AB3C51"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英语词汇与英美文化</w:t>
            </w:r>
          </w:p>
        </w:tc>
        <w:tc>
          <w:tcPr>
            <w:tcW w:w="1276" w:type="dxa"/>
            <w:shd w:val="clear" w:color="auto" w:fill="auto"/>
            <w:noWrap/>
            <w:vAlign w:val="bottom"/>
          </w:tcPr>
          <w:p w14:paraId="3935E5E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63C1160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0177A95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r w:rsidR="00142968" w14:paraId="488D1FA1" w14:textId="77777777">
        <w:trPr>
          <w:trHeight w:val="320"/>
        </w:trPr>
        <w:tc>
          <w:tcPr>
            <w:tcW w:w="1210" w:type="dxa"/>
            <w:shd w:val="clear" w:color="auto" w:fill="auto"/>
            <w:noWrap/>
            <w:vAlign w:val="bottom"/>
          </w:tcPr>
          <w:p w14:paraId="0B05AA61"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03835710</w:t>
            </w:r>
          </w:p>
        </w:tc>
        <w:tc>
          <w:tcPr>
            <w:tcW w:w="2471" w:type="dxa"/>
            <w:shd w:val="clear" w:color="auto" w:fill="auto"/>
            <w:noWrap/>
            <w:vAlign w:val="bottom"/>
          </w:tcPr>
          <w:p w14:paraId="7365F20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语言、文化与交际</w:t>
            </w:r>
          </w:p>
        </w:tc>
        <w:tc>
          <w:tcPr>
            <w:tcW w:w="1276" w:type="dxa"/>
            <w:shd w:val="clear" w:color="auto" w:fill="auto"/>
            <w:noWrap/>
            <w:vAlign w:val="bottom"/>
          </w:tcPr>
          <w:p w14:paraId="2903BA0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选修</w:t>
            </w:r>
          </w:p>
        </w:tc>
        <w:tc>
          <w:tcPr>
            <w:tcW w:w="992" w:type="dxa"/>
            <w:shd w:val="clear" w:color="auto" w:fill="auto"/>
            <w:noWrap/>
            <w:vAlign w:val="bottom"/>
          </w:tcPr>
          <w:p w14:paraId="0F03BE1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2835" w:type="dxa"/>
            <w:shd w:val="clear" w:color="auto" w:fill="auto"/>
            <w:noWrap/>
            <w:vAlign w:val="bottom"/>
          </w:tcPr>
          <w:p w14:paraId="1DA11AC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r>
    </w:tbl>
    <w:p w14:paraId="69034D6F" w14:textId="77777777" w:rsidR="00142968" w:rsidRDefault="00142968">
      <w:pPr>
        <w:spacing w:line="336" w:lineRule="auto"/>
        <w:rPr>
          <w:rFonts w:ascii="宋体" w:eastAsia="宋体" w:hAnsi="宋体"/>
          <w:b/>
          <w:bCs/>
          <w:sz w:val="24"/>
          <w:szCs w:val="24"/>
        </w:rPr>
      </w:pPr>
    </w:p>
    <w:p w14:paraId="3EBE9562" w14:textId="77777777" w:rsidR="00142968" w:rsidRDefault="00C84512">
      <w:pPr>
        <w:spacing w:line="336" w:lineRule="auto"/>
        <w:rPr>
          <w:rFonts w:eastAsia="宋体"/>
          <w:b/>
          <w:bCs/>
          <w:sz w:val="24"/>
          <w:szCs w:val="24"/>
        </w:rPr>
      </w:pPr>
      <w:r>
        <w:rPr>
          <w:rFonts w:eastAsia="宋体"/>
          <w:b/>
          <w:bCs/>
          <w:sz w:val="24"/>
          <w:szCs w:val="24"/>
        </w:rPr>
        <w:t>2</w:t>
      </w:r>
      <w:r>
        <w:rPr>
          <w:rFonts w:eastAsia="宋体"/>
          <w:b/>
          <w:bCs/>
          <w:sz w:val="24"/>
          <w:szCs w:val="24"/>
        </w:rPr>
        <w:t>．外国语学院各语种本科生语言学课程</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214"/>
        <w:gridCol w:w="1351"/>
        <w:gridCol w:w="1200"/>
        <w:gridCol w:w="1418"/>
      </w:tblGrid>
      <w:tr w:rsidR="00142968" w14:paraId="1F4E3BA3" w14:textId="77777777">
        <w:trPr>
          <w:trHeight w:val="320"/>
        </w:trPr>
        <w:tc>
          <w:tcPr>
            <w:tcW w:w="1176" w:type="dxa"/>
            <w:shd w:val="clear" w:color="auto" w:fill="auto"/>
            <w:noWrap/>
            <w:vAlign w:val="bottom"/>
          </w:tcPr>
          <w:p w14:paraId="3075A652" w14:textId="77777777" w:rsidR="00142968" w:rsidRDefault="00C84512">
            <w:pPr>
              <w:spacing w:line="336" w:lineRule="auto"/>
              <w:rPr>
                <w:rFonts w:ascii="宋体" w:eastAsia="宋体" w:hAnsi="宋体" w:cs="Calibri"/>
                <w:color w:val="000000"/>
                <w:sz w:val="24"/>
                <w:szCs w:val="24"/>
              </w:rPr>
            </w:pPr>
            <w:proofErr w:type="gramStart"/>
            <w:r>
              <w:rPr>
                <w:rFonts w:ascii="宋体" w:eastAsia="宋体" w:hAnsi="宋体" w:cs="Calibri" w:hint="eastAsia"/>
                <w:color w:val="000000"/>
                <w:sz w:val="24"/>
                <w:szCs w:val="24"/>
              </w:rPr>
              <w:t>课号</w:t>
            </w:r>
            <w:proofErr w:type="gramEnd"/>
          </w:p>
        </w:tc>
        <w:tc>
          <w:tcPr>
            <w:tcW w:w="3214" w:type="dxa"/>
            <w:shd w:val="clear" w:color="auto" w:fill="auto"/>
            <w:noWrap/>
            <w:vAlign w:val="bottom"/>
          </w:tcPr>
          <w:p w14:paraId="2C7A69D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课程名称</w:t>
            </w:r>
          </w:p>
        </w:tc>
        <w:tc>
          <w:tcPr>
            <w:tcW w:w="1351" w:type="dxa"/>
            <w:shd w:val="clear" w:color="auto" w:fill="auto"/>
            <w:noWrap/>
            <w:vAlign w:val="bottom"/>
          </w:tcPr>
          <w:p w14:paraId="6F3B0C9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课程类别</w:t>
            </w:r>
          </w:p>
        </w:tc>
        <w:tc>
          <w:tcPr>
            <w:tcW w:w="1200" w:type="dxa"/>
            <w:shd w:val="clear" w:color="auto" w:fill="auto"/>
            <w:noWrap/>
            <w:vAlign w:val="bottom"/>
          </w:tcPr>
          <w:p w14:paraId="475F9CA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周学时</w:t>
            </w:r>
          </w:p>
        </w:tc>
        <w:tc>
          <w:tcPr>
            <w:tcW w:w="1418" w:type="dxa"/>
            <w:shd w:val="clear" w:color="auto" w:fill="auto"/>
            <w:noWrap/>
            <w:vAlign w:val="bottom"/>
          </w:tcPr>
          <w:p w14:paraId="3A09A6B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备注</w:t>
            </w:r>
          </w:p>
        </w:tc>
      </w:tr>
      <w:tr w:rsidR="00142968" w14:paraId="41833D28" w14:textId="77777777">
        <w:trPr>
          <w:trHeight w:val="320"/>
        </w:trPr>
        <w:tc>
          <w:tcPr>
            <w:tcW w:w="1176" w:type="dxa"/>
            <w:shd w:val="clear" w:color="auto" w:fill="auto"/>
            <w:noWrap/>
            <w:vAlign w:val="bottom"/>
          </w:tcPr>
          <w:p w14:paraId="17529EA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03830100</w:t>
            </w:r>
          </w:p>
        </w:tc>
        <w:tc>
          <w:tcPr>
            <w:tcW w:w="3214" w:type="dxa"/>
            <w:shd w:val="clear" w:color="auto" w:fill="auto"/>
            <w:noWrap/>
            <w:vAlign w:val="bottom"/>
          </w:tcPr>
          <w:p w14:paraId="579E311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普通语言学</w:t>
            </w:r>
          </w:p>
        </w:tc>
        <w:tc>
          <w:tcPr>
            <w:tcW w:w="1351" w:type="dxa"/>
            <w:shd w:val="clear" w:color="auto" w:fill="auto"/>
            <w:noWrap/>
            <w:vAlign w:val="bottom"/>
          </w:tcPr>
          <w:p w14:paraId="6ACEC5F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专业必修</w:t>
            </w:r>
          </w:p>
        </w:tc>
        <w:tc>
          <w:tcPr>
            <w:tcW w:w="1200" w:type="dxa"/>
            <w:shd w:val="clear" w:color="auto" w:fill="auto"/>
            <w:noWrap/>
            <w:vAlign w:val="bottom"/>
          </w:tcPr>
          <w:p w14:paraId="198DFA9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76D416F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6310B846" w14:textId="77777777">
        <w:trPr>
          <w:trHeight w:val="320"/>
        </w:trPr>
        <w:tc>
          <w:tcPr>
            <w:tcW w:w="1176" w:type="dxa"/>
            <w:shd w:val="clear" w:color="auto" w:fill="auto"/>
            <w:noWrap/>
            <w:vAlign w:val="bottom"/>
          </w:tcPr>
          <w:p w14:paraId="62CDFF9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03831080</w:t>
            </w:r>
          </w:p>
        </w:tc>
        <w:tc>
          <w:tcPr>
            <w:tcW w:w="3214" w:type="dxa"/>
            <w:shd w:val="clear" w:color="auto" w:fill="auto"/>
            <w:noWrap/>
            <w:vAlign w:val="bottom"/>
          </w:tcPr>
          <w:p w14:paraId="13D26E4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英语结构</w:t>
            </w:r>
          </w:p>
        </w:tc>
        <w:tc>
          <w:tcPr>
            <w:tcW w:w="1351" w:type="dxa"/>
            <w:shd w:val="clear" w:color="auto" w:fill="auto"/>
            <w:noWrap/>
            <w:vAlign w:val="bottom"/>
          </w:tcPr>
          <w:p w14:paraId="0ADDD61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7B6AF59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515C756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45A2439F" w14:textId="77777777">
        <w:trPr>
          <w:trHeight w:val="320"/>
        </w:trPr>
        <w:tc>
          <w:tcPr>
            <w:tcW w:w="1176" w:type="dxa"/>
            <w:shd w:val="clear" w:color="auto" w:fill="auto"/>
            <w:noWrap/>
            <w:vAlign w:val="bottom"/>
          </w:tcPr>
          <w:p w14:paraId="137A36B1"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03832120</w:t>
            </w:r>
          </w:p>
        </w:tc>
        <w:tc>
          <w:tcPr>
            <w:tcW w:w="3214" w:type="dxa"/>
            <w:shd w:val="clear" w:color="auto" w:fill="auto"/>
            <w:noWrap/>
            <w:vAlign w:val="bottom"/>
          </w:tcPr>
          <w:p w14:paraId="5290CEE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英语词汇学</w:t>
            </w:r>
          </w:p>
        </w:tc>
        <w:tc>
          <w:tcPr>
            <w:tcW w:w="1351" w:type="dxa"/>
            <w:shd w:val="clear" w:color="auto" w:fill="auto"/>
            <w:noWrap/>
            <w:vAlign w:val="bottom"/>
          </w:tcPr>
          <w:p w14:paraId="185F8E3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24E0140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436CF28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07ACB9C1" w14:textId="77777777">
        <w:trPr>
          <w:trHeight w:val="320"/>
        </w:trPr>
        <w:tc>
          <w:tcPr>
            <w:tcW w:w="1176" w:type="dxa"/>
            <w:shd w:val="clear" w:color="auto" w:fill="auto"/>
            <w:noWrap/>
            <w:vAlign w:val="bottom"/>
          </w:tcPr>
          <w:p w14:paraId="7D09054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03832150</w:t>
            </w:r>
          </w:p>
        </w:tc>
        <w:tc>
          <w:tcPr>
            <w:tcW w:w="3214" w:type="dxa"/>
            <w:shd w:val="clear" w:color="auto" w:fill="auto"/>
            <w:noWrap/>
            <w:vAlign w:val="bottom"/>
          </w:tcPr>
          <w:p w14:paraId="5E1C387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英语史</w:t>
            </w:r>
          </w:p>
        </w:tc>
        <w:tc>
          <w:tcPr>
            <w:tcW w:w="1351" w:type="dxa"/>
            <w:shd w:val="clear" w:color="auto" w:fill="auto"/>
            <w:noWrap/>
            <w:vAlign w:val="bottom"/>
          </w:tcPr>
          <w:p w14:paraId="7BAE94E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7392544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4FB902C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34C44DF1" w14:textId="77777777">
        <w:trPr>
          <w:trHeight w:val="320"/>
        </w:trPr>
        <w:tc>
          <w:tcPr>
            <w:tcW w:w="1176" w:type="dxa"/>
            <w:shd w:val="clear" w:color="auto" w:fill="auto"/>
            <w:noWrap/>
            <w:vAlign w:val="bottom"/>
          </w:tcPr>
          <w:p w14:paraId="085EE7B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03832190</w:t>
            </w:r>
          </w:p>
        </w:tc>
        <w:tc>
          <w:tcPr>
            <w:tcW w:w="3214" w:type="dxa"/>
            <w:shd w:val="clear" w:color="auto" w:fill="auto"/>
            <w:noWrap/>
            <w:vAlign w:val="bottom"/>
          </w:tcPr>
          <w:p w14:paraId="3BEB758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英语辞典与词源学研究</w:t>
            </w:r>
          </w:p>
        </w:tc>
        <w:tc>
          <w:tcPr>
            <w:tcW w:w="1351" w:type="dxa"/>
            <w:shd w:val="clear" w:color="auto" w:fill="auto"/>
            <w:noWrap/>
            <w:vAlign w:val="bottom"/>
          </w:tcPr>
          <w:p w14:paraId="53096C8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2B963E4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3DDF261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4D5F1214" w14:textId="77777777">
        <w:trPr>
          <w:trHeight w:val="320"/>
        </w:trPr>
        <w:tc>
          <w:tcPr>
            <w:tcW w:w="1176" w:type="dxa"/>
            <w:shd w:val="clear" w:color="auto" w:fill="auto"/>
            <w:noWrap/>
            <w:vAlign w:val="bottom"/>
          </w:tcPr>
          <w:p w14:paraId="69EEE26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03831060</w:t>
            </w:r>
          </w:p>
        </w:tc>
        <w:tc>
          <w:tcPr>
            <w:tcW w:w="3214" w:type="dxa"/>
            <w:shd w:val="clear" w:color="auto" w:fill="auto"/>
            <w:noWrap/>
            <w:vAlign w:val="bottom"/>
          </w:tcPr>
          <w:p w14:paraId="0C6F763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语法语义学</w:t>
            </w:r>
          </w:p>
        </w:tc>
        <w:tc>
          <w:tcPr>
            <w:tcW w:w="1351" w:type="dxa"/>
            <w:shd w:val="clear" w:color="auto" w:fill="auto"/>
            <w:noWrap/>
            <w:vAlign w:val="bottom"/>
          </w:tcPr>
          <w:p w14:paraId="2B15C5D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7D5377A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06217A5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438397A0" w14:textId="77777777">
        <w:trPr>
          <w:trHeight w:val="320"/>
        </w:trPr>
        <w:tc>
          <w:tcPr>
            <w:tcW w:w="1176" w:type="dxa"/>
            <w:shd w:val="clear" w:color="auto" w:fill="auto"/>
            <w:noWrap/>
            <w:vAlign w:val="bottom"/>
          </w:tcPr>
          <w:p w14:paraId="5345652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03831130</w:t>
            </w:r>
          </w:p>
        </w:tc>
        <w:tc>
          <w:tcPr>
            <w:tcW w:w="3214" w:type="dxa"/>
            <w:shd w:val="clear" w:color="auto" w:fill="auto"/>
            <w:noWrap/>
            <w:vAlign w:val="bottom"/>
          </w:tcPr>
          <w:p w14:paraId="284570F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语篇分析入门</w:t>
            </w:r>
          </w:p>
        </w:tc>
        <w:tc>
          <w:tcPr>
            <w:tcW w:w="1351" w:type="dxa"/>
            <w:shd w:val="clear" w:color="auto" w:fill="auto"/>
            <w:noWrap/>
            <w:vAlign w:val="bottom"/>
          </w:tcPr>
          <w:p w14:paraId="0B0C772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7842B89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32B0CBB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44F94B47" w14:textId="77777777">
        <w:trPr>
          <w:trHeight w:val="320"/>
        </w:trPr>
        <w:tc>
          <w:tcPr>
            <w:tcW w:w="1176" w:type="dxa"/>
            <w:shd w:val="clear" w:color="auto" w:fill="auto"/>
            <w:noWrap/>
            <w:vAlign w:val="bottom"/>
          </w:tcPr>
          <w:p w14:paraId="2A5CA9C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03831110</w:t>
            </w:r>
          </w:p>
        </w:tc>
        <w:tc>
          <w:tcPr>
            <w:tcW w:w="3214" w:type="dxa"/>
            <w:shd w:val="clear" w:color="auto" w:fill="auto"/>
            <w:noWrap/>
            <w:vAlign w:val="bottom"/>
          </w:tcPr>
          <w:p w14:paraId="3FEAB45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现代英文写作修辞传统</w:t>
            </w:r>
          </w:p>
        </w:tc>
        <w:tc>
          <w:tcPr>
            <w:tcW w:w="1351" w:type="dxa"/>
            <w:shd w:val="clear" w:color="auto" w:fill="auto"/>
            <w:noWrap/>
            <w:vAlign w:val="bottom"/>
          </w:tcPr>
          <w:p w14:paraId="2A14BD5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78B1006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396A7AE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351F3757" w14:textId="77777777">
        <w:trPr>
          <w:trHeight w:val="320"/>
        </w:trPr>
        <w:tc>
          <w:tcPr>
            <w:tcW w:w="1176" w:type="dxa"/>
            <w:shd w:val="clear" w:color="auto" w:fill="auto"/>
            <w:noWrap/>
            <w:vAlign w:val="bottom"/>
          </w:tcPr>
          <w:p w14:paraId="2AC9C37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03831120</w:t>
            </w:r>
          </w:p>
        </w:tc>
        <w:tc>
          <w:tcPr>
            <w:tcW w:w="3214" w:type="dxa"/>
            <w:shd w:val="clear" w:color="auto" w:fill="auto"/>
            <w:noWrap/>
            <w:vAlign w:val="bottom"/>
          </w:tcPr>
          <w:p w14:paraId="195BF8C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中西修辞传统</w:t>
            </w:r>
          </w:p>
        </w:tc>
        <w:tc>
          <w:tcPr>
            <w:tcW w:w="1351" w:type="dxa"/>
            <w:shd w:val="clear" w:color="auto" w:fill="auto"/>
            <w:noWrap/>
            <w:vAlign w:val="bottom"/>
          </w:tcPr>
          <w:p w14:paraId="7862E61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专业选修</w:t>
            </w:r>
          </w:p>
        </w:tc>
        <w:tc>
          <w:tcPr>
            <w:tcW w:w="1200" w:type="dxa"/>
            <w:shd w:val="clear" w:color="auto" w:fill="auto"/>
            <w:noWrap/>
            <w:vAlign w:val="bottom"/>
          </w:tcPr>
          <w:p w14:paraId="0522FD3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2A590B9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英语系</w:t>
            </w:r>
          </w:p>
        </w:tc>
      </w:tr>
      <w:tr w:rsidR="00142968" w14:paraId="0E55114E" w14:textId="77777777">
        <w:trPr>
          <w:trHeight w:val="320"/>
        </w:trPr>
        <w:tc>
          <w:tcPr>
            <w:tcW w:w="1176" w:type="dxa"/>
            <w:shd w:val="clear" w:color="auto" w:fill="auto"/>
            <w:noWrap/>
            <w:vAlign w:val="bottom"/>
          </w:tcPr>
          <w:p w14:paraId="099ACC0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03530560</w:t>
            </w:r>
          </w:p>
        </w:tc>
        <w:tc>
          <w:tcPr>
            <w:tcW w:w="3214" w:type="dxa"/>
            <w:shd w:val="clear" w:color="auto" w:fill="auto"/>
            <w:noWrap/>
            <w:vAlign w:val="bottom"/>
          </w:tcPr>
          <w:p w14:paraId="12916CE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理论与应用语言学</w:t>
            </w:r>
          </w:p>
        </w:tc>
        <w:tc>
          <w:tcPr>
            <w:tcW w:w="1351" w:type="dxa"/>
            <w:shd w:val="clear" w:color="auto" w:fill="auto"/>
            <w:noWrap/>
            <w:vAlign w:val="bottom"/>
          </w:tcPr>
          <w:p w14:paraId="700B9D4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全校任选</w:t>
            </w:r>
          </w:p>
        </w:tc>
        <w:tc>
          <w:tcPr>
            <w:tcW w:w="1200" w:type="dxa"/>
            <w:shd w:val="clear" w:color="auto" w:fill="auto"/>
            <w:noWrap/>
            <w:vAlign w:val="bottom"/>
          </w:tcPr>
          <w:p w14:paraId="089D91F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1FF4D32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本</w:t>
            </w:r>
            <w:proofErr w:type="gramStart"/>
            <w:r>
              <w:rPr>
                <w:rFonts w:ascii="宋体" w:eastAsia="宋体" w:hAnsi="宋体" w:cs="Calibri" w:hint="eastAsia"/>
                <w:color w:val="000000"/>
                <w:sz w:val="24"/>
                <w:szCs w:val="24"/>
              </w:rPr>
              <w:t>研</w:t>
            </w:r>
            <w:proofErr w:type="gramEnd"/>
            <w:r>
              <w:rPr>
                <w:rFonts w:ascii="宋体" w:eastAsia="宋体" w:hAnsi="宋体" w:cs="Calibri" w:hint="eastAsia"/>
                <w:color w:val="000000"/>
                <w:sz w:val="24"/>
                <w:szCs w:val="24"/>
              </w:rPr>
              <w:t>合上</w:t>
            </w:r>
          </w:p>
        </w:tc>
      </w:tr>
      <w:tr w:rsidR="00142968" w14:paraId="23F7C55E" w14:textId="77777777">
        <w:trPr>
          <w:trHeight w:val="320"/>
        </w:trPr>
        <w:tc>
          <w:tcPr>
            <w:tcW w:w="1176" w:type="dxa"/>
            <w:shd w:val="clear" w:color="auto" w:fill="auto"/>
            <w:noWrap/>
            <w:vAlign w:val="bottom"/>
          </w:tcPr>
          <w:p w14:paraId="70858F2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lastRenderedPageBreak/>
              <w:t>03531740</w:t>
            </w:r>
          </w:p>
        </w:tc>
        <w:tc>
          <w:tcPr>
            <w:tcW w:w="3214" w:type="dxa"/>
            <w:shd w:val="clear" w:color="auto" w:fill="auto"/>
            <w:noWrap/>
            <w:vAlign w:val="bottom"/>
          </w:tcPr>
          <w:p w14:paraId="4ED2101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韩国（朝鲜）语言学概论</w:t>
            </w:r>
          </w:p>
        </w:tc>
        <w:tc>
          <w:tcPr>
            <w:tcW w:w="1351" w:type="dxa"/>
            <w:shd w:val="clear" w:color="auto" w:fill="auto"/>
            <w:noWrap/>
            <w:vAlign w:val="bottom"/>
          </w:tcPr>
          <w:p w14:paraId="6BBFB69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34CCAB3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2AD0B68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朝韩语系</w:t>
            </w:r>
          </w:p>
        </w:tc>
      </w:tr>
      <w:tr w:rsidR="00142968" w14:paraId="7F300E47" w14:textId="77777777">
        <w:trPr>
          <w:trHeight w:val="320"/>
        </w:trPr>
        <w:tc>
          <w:tcPr>
            <w:tcW w:w="1176" w:type="dxa"/>
            <w:shd w:val="clear" w:color="auto" w:fill="auto"/>
            <w:noWrap/>
            <w:vAlign w:val="bottom"/>
          </w:tcPr>
          <w:p w14:paraId="735B7CF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03538105</w:t>
            </w:r>
          </w:p>
        </w:tc>
        <w:tc>
          <w:tcPr>
            <w:tcW w:w="3214" w:type="dxa"/>
            <w:shd w:val="clear" w:color="auto" w:fill="auto"/>
            <w:noWrap/>
            <w:vAlign w:val="bottom"/>
          </w:tcPr>
          <w:p w14:paraId="17D5029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阿拉伯语语言学入门</w:t>
            </w:r>
          </w:p>
        </w:tc>
        <w:tc>
          <w:tcPr>
            <w:tcW w:w="1351" w:type="dxa"/>
            <w:shd w:val="clear" w:color="auto" w:fill="auto"/>
            <w:noWrap/>
            <w:vAlign w:val="bottom"/>
          </w:tcPr>
          <w:p w14:paraId="61D0466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0E2A7D9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0F20FA5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阿语系</w:t>
            </w:r>
          </w:p>
        </w:tc>
      </w:tr>
      <w:tr w:rsidR="00142968" w14:paraId="2F51EF5C" w14:textId="77777777">
        <w:trPr>
          <w:trHeight w:val="320"/>
        </w:trPr>
        <w:tc>
          <w:tcPr>
            <w:tcW w:w="1176" w:type="dxa"/>
            <w:shd w:val="clear" w:color="auto" w:fill="auto"/>
            <w:noWrap/>
            <w:vAlign w:val="bottom"/>
          </w:tcPr>
          <w:p w14:paraId="71A0A89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03632181</w:t>
            </w:r>
          </w:p>
        </w:tc>
        <w:tc>
          <w:tcPr>
            <w:tcW w:w="3214" w:type="dxa"/>
            <w:shd w:val="clear" w:color="auto" w:fill="auto"/>
            <w:noWrap/>
            <w:vAlign w:val="bottom"/>
          </w:tcPr>
          <w:p w14:paraId="3B715B6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德语语言学导论（一）</w:t>
            </w:r>
          </w:p>
        </w:tc>
        <w:tc>
          <w:tcPr>
            <w:tcW w:w="1351" w:type="dxa"/>
            <w:shd w:val="clear" w:color="auto" w:fill="auto"/>
            <w:noWrap/>
            <w:vAlign w:val="bottom"/>
          </w:tcPr>
          <w:p w14:paraId="06CBC26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51EDB04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26914D5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德语系</w:t>
            </w:r>
          </w:p>
        </w:tc>
      </w:tr>
      <w:tr w:rsidR="00142968" w14:paraId="640DC67C" w14:textId="77777777">
        <w:trPr>
          <w:trHeight w:val="320"/>
        </w:trPr>
        <w:tc>
          <w:tcPr>
            <w:tcW w:w="1176" w:type="dxa"/>
            <w:shd w:val="clear" w:color="auto" w:fill="auto"/>
            <w:noWrap/>
            <w:vAlign w:val="bottom"/>
          </w:tcPr>
          <w:p w14:paraId="75585896"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03632182</w:t>
            </w:r>
          </w:p>
        </w:tc>
        <w:tc>
          <w:tcPr>
            <w:tcW w:w="3214" w:type="dxa"/>
            <w:shd w:val="clear" w:color="auto" w:fill="auto"/>
            <w:noWrap/>
            <w:vAlign w:val="bottom"/>
          </w:tcPr>
          <w:p w14:paraId="594B6D3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德语语言学导论（二）</w:t>
            </w:r>
          </w:p>
        </w:tc>
        <w:tc>
          <w:tcPr>
            <w:tcW w:w="1351" w:type="dxa"/>
            <w:shd w:val="clear" w:color="auto" w:fill="auto"/>
            <w:noWrap/>
            <w:vAlign w:val="bottom"/>
          </w:tcPr>
          <w:p w14:paraId="3DAA11E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407E925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52C17E0E"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德语系</w:t>
            </w:r>
          </w:p>
        </w:tc>
      </w:tr>
      <w:tr w:rsidR="00142968" w14:paraId="12D023C1" w14:textId="77777777">
        <w:trPr>
          <w:trHeight w:val="320"/>
        </w:trPr>
        <w:tc>
          <w:tcPr>
            <w:tcW w:w="1176" w:type="dxa"/>
            <w:shd w:val="clear" w:color="auto" w:fill="auto"/>
            <w:noWrap/>
            <w:vAlign w:val="bottom"/>
          </w:tcPr>
          <w:p w14:paraId="7F84765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03632430</w:t>
            </w:r>
          </w:p>
        </w:tc>
        <w:tc>
          <w:tcPr>
            <w:tcW w:w="3214" w:type="dxa"/>
            <w:shd w:val="clear" w:color="auto" w:fill="auto"/>
            <w:noWrap/>
            <w:vAlign w:val="bottom"/>
          </w:tcPr>
          <w:p w14:paraId="17BD962B"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语言学理论与学派</w:t>
            </w:r>
          </w:p>
        </w:tc>
        <w:tc>
          <w:tcPr>
            <w:tcW w:w="1351" w:type="dxa"/>
            <w:shd w:val="clear" w:color="auto" w:fill="auto"/>
            <w:noWrap/>
            <w:vAlign w:val="bottom"/>
          </w:tcPr>
          <w:p w14:paraId="5F36B51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50CDA8B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7CCE564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德语系</w:t>
            </w:r>
          </w:p>
        </w:tc>
      </w:tr>
      <w:tr w:rsidR="00142968" w14:paraId="2085820F" w14:textId="77777777">
        <w:trPr>
          <w:trHeight w:val="320"/>
        </w:trPr>
        <w:tc>
          <w:tcPr>
            <w:tcW w:w="1176" w:type="dxa"/>
            <w:shd w:val="clear" w:color="auto" w:fill="auto"/>
            <w:noWrap/>
            <w:vAlign w:val="bottom"/>
          </w:tcPr>
          <w:p w14:paraId="55F86DA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03633310</w:t>
            </w:r>
          </w:p>
        </w:tc>
        <w:tc>
          <w:tcPr>
            <w:tcW w:w="3214" w:type="dxa"/>
            <w:shd w:val="clear" w:color="auto" w:fill="auto"/>
            <w:noWrap/>
            <w:vAlign w:val="bottom"/>
          </w:tcPr>
          <w:p w14:paraId="369408B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西班牙语语言学导论</w:t>
            </w:r>
          </w:p>
        </w:tc>
        <w:tc>
          <w:tcPr>
            <w:tcW w:w="1351" w:type="dxa"/>
            <w:shd w:val="clear" w:color="auto" w:fill="auto"/>
            <w:noWrap/>
            <w:vAlign w:val="bottom"/>
          </w:tcPr>
          <w:p w14:paraId="681E6AC1"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限选</w:t>
            </w:r>
          </w:p>
        </w:tc>
        <w:tc>
          <w:tcPr>
            <w:tcW w:w="1200" w:type="dxa"/>
            <w:shd w:val="clear" w:color="auto" w:fill="auto"/>
            <w:noWrap/>
            <w:vAlign w:val="bottom"/>
          </w:tcPr>
          <w:p w14:paraId="71F2630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7ACCDE9F" w14:textId="77777777" w:rsidR="00142968" w:rsidRDefault="00C84512">
            <w:pPr>
              <w:spacing w:line="336" w:lineRule="auto"/>
              <w:rPr>
                <w:rFonts w:ascii="宋体" w:eastAsia="宋体" w:hAnsi="宋体" w:cs="Calibri"/>
                <w:color w:val="000000"/>
                <w:sz w:val="24"/>
                <w:szCs w:val="24"/>
              </w:rPr>
            </w:pPr>
            <w:proofErr w:type="gramStart"/>
            <w:r>
              <w:rPr>
                <w:rFonts w:ascii="宋体" w:eastAsia="宋体" w:hAnsi="宋体" w:cs="Calibri" w:hint="eastAsia"/>
                <w:color w:val="000000"/>
                <w:sz w:val="24"/>
                <w:szCs w:val="24"/>
              </w:rPr>
              <w:t>西葡意</w:t>
            </w:r>
            <w:proofErr w:type="gramEnd"/>
          </w:p>
        </w:tc>
      </w:tr>
      <w:tr w:rsidR="00142968" w14:paraId="326EF4F5" w14:textId="77777777">
        <w:trPr>
          <w:trHeight w:val="320"/>
        </w:trPr>
        <w:tc>
          <w:tcPr>
            <w:tcW w:w="1176" w:type="dxa"/>
            <w:shd w:val="clear" w:color="auto" w:fill="auto"/>
            <w:noWrap/>
            <w:vAlign w:val="bottom"/>
          </w:tcPr>
          <w:p w14:paraId="3CDB3C83"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03635081</w:t>
            </w:r>
          </w:p>
        </w:tc>
        <w:tc>
          <w:tcPr>
            <w:tcW w:w="3214" w:type="dxa"/>
            <w:shd w:val="clear" w:color="auto" w:fill="auto"/>
            <w:noWrap/>
            <w:vAlign w:val="bottom"/>
          </w:tcPr>
          <w:p w14:paraId="41AD36D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葡萄牙语语言学导论（一）</w:t>
            </w:r>
          </w:p>
        </w:tc>
        <w:tc>
          <w:tcPr>
            <w:tcW w:w="1351" w:type="dxa"/>
            <w:shd w:val="clear" w:color="auto" w:fill="auto"/>
            <w:noWrap/>
            <w:vAlign w:val="bottom"/>
          </w:tcPr>
          <w:p w14:paraId="2D1ED53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12E66E68"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2D2653F0" w14:textId="77777777" w:rsidR="00142968" w:rsidRDefault="00C84512">
            <w:pPr>
              <w:spacing w:line="336" w:lineRule="auto"/>
              <w:rPr>
                <w:rFonts w:ascii="宋体" w:eastAsia="宋体" w:hAnsi="宋体" w:cs="Calibri"/>
                <w:color w:val="000000"/>
                <w:sz w:val="24"/>
                <w:szCs w:val="24"/>
              </w:rPr>
            </w:pPr>
            <w:proofErr w:type="gramStart"/>
            <w:r>
              <w:rPr>
                <w:rFonts w:ascii="宋体" w:eastAsia="宋体" w:hAnsi="宋体" w:cs="Calibri" w:hint="eastAsia"/>
                <w:color w:val="000000"/>
                <w:sz w:val="24"/>
                <w:szCs w:val="24"/>
              </w:rPr>
              <w:t>西葡意</w:t>
            </w:r>
            <w:proofErr w:type="gramEnd"/>
          </w:p>
        </w:tc>
      </w:tr>
      <w:tr w:rsidR="00142968" w14:paraId="7B7F2A98" w14:textId="77777777">
        <w:trPr>
          <w:trHeight w:val="320"/>
        </w:trPr>
        <w:tc>
          <w:tcPr>
            <w:tcW w:w="1176" w:type="dxa"/>
            <w:shd w:val="clear" w:color="auto" w:fill="auto"/>
            <w:noWrap/>
            <w:vAlign w:val="bottom"/>
          </w:tcPr>
          <w:p w14:paraId="65B81B84"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03635082</w:t>
            </w:r>
          </w:p>
        </w:tc>
        <w:tc>
          <w:tcPr>
            <w:tcW w:w="3214" w:type="dxa"/>
            <w:shd w:val="clear" w:color="auto" w:fill="auto"/>
            <w:noWrap/>
            <w:vAlign w:val="bottom"/>
          </w:tcPr>
          <w:p w14:paraId="63047FD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葡萄牙语语言学导论（二）</w:t>
            </w:r>
          </w:p>
        </w:tc>
        <w:tc>
          <w:tcPr>
            <w:tcW w:w="1351" w:type="dxa"/>
            <w:shd w:val="clear" w:color="auto" w:fill="auto"/>
            <w:noWrap/>
            <w:vAlign w:val="bottom"/>
          </w:tcPr>
          <w:p w14:paraId="3EA9B36D"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0F551F4A"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4F9E0052" w14:textId="77777777" w:rsidR="00142968" w:rsidRDefault="00C84512">
            <w:pPr>
              <w:spacing w:line="336" w:lineRule="auto"/>
              <w:rPr>
                <w:rFonts w:ascii="宋体" w:eastAsia="宋体" w:hAnsi="宋体" w:cs="Calibri"/>
                <w:color w:val="000000"/>
                <w:sz w:val="24"/>
                <w:szCs w:val="24"/>
              </w:rPr>
            </w:pPr>
            <w:proofErr w:type="gramStart"/>
            <w:r>
              <w:rPr>
                <w:rFonts w:ascii="宋体" w:eastAsia="宋体" w:hAnsi="宋体" w:cs="Calibri" w:hint="eastAsia"/>
                <w:color w:val="000000"/>
                <w:sz w:val="24"/>
                <w:szCs w:val="24"/>
              </w:rPr>
              <w:t>西葡意</w:t>
            </w:r>
            <w:proofErr w:type="gramEnd"/>
          </w:p>
        </w:tc>
      </w:tr>
      <w:tr w:rsidR="00142968" w14:paraId="708CCC7B" w14:textId="77777777">
        <w:trPr>
          <w:trHeight w:val="320"/>
        </w:trPr>
        <w:tc>
          <w:tcPr>
            <w:tcW w:w="1176" w:type="dxa"/>
            <w:shd w:val="clear" w:color="auto" w:fill="auto"/>
            <w:noWrap/>
            <w:vAlign w:val="bottom"/>
          </w:tcPr>
          <w:p w14:paraId="5891FD22"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03730729</w:t>
            </w:r>
          </w:p>
        </w:tc>
        <w:tc>
          <w:tcPr>
            <w:tcW w:w="3214" w:type="dxa"/>
            <w:shd w:val="clear" w:color="auto" w:fill="auto"/>
            <w:noWrap/>
            <w:vAlign w:val="bottom"/>
          </w:tcPr>
          <w:p w14:paraId="73A8DB30"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普通语言学概论</w:t>
            </w:r>
          </w:p>
        </w:tc>
        <w:tc>
          <w:tcPr>
            <w:tcW w:w="1351" w:type="dxa"/>
            <w:shd w:val="clear" w:color="auto" w:fill="auto"/>
            <w:noWrap/>
            <w:vAlign w:val="bottom"/>
          </w:tcPr>
          <w:p w14:paraId="2FEDB87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4DCAD37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79208B4C"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俄语系</w:t>
            </w:r>
          </w:p>
        </w:tc>
      </w:tr>
      <w:tr w:rsidR="00142968" w14:paraId="40CD9ACE" w14:textId="77777777">
        <w:trPr>
          <w:trHeight w:val="320"/>
        </w:trPr>
        <w:tc>
          <w:tcPr>
            <w:tcW w:w="1176" w:type="dxa"/>
            <w:shd w:val="clear" w:color="auto" w:fill="auto"/>
            <w:noWrap/>
            <w:vAlign w:val="bottom"/>
          </w:tcPr>
          <w:p w14:paraId="648D7DD9"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03833070</w:t>
            </w:r>
          </w:p>
        </w:tc>
        <w:tc>
          <w:tcPr>
            <w:tcW w:w="3214" w:type="dxa"/>
            <w:shd w:val="clear" w:color="auto" w:fill="auto"/>
            <w:noWrap/>
            <w:vAlign w:val="bottom"/>
          </w:tcPr>
          <w:p w14:paraId="2321CEB7"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社会语言学</w:t>
            </w:r>
          </w:p>
        </w:tc>
        <w:tc>
          <w:tcPr>
            <w:tcW w:w="1351" w:type="dxa"/>
            <w:shd w:val="clear" w:color="auto" w:fill="auto"/>
            <w:noWrap/>
            <w:vAlign w:val="bottom"/>
          </w:tcPr>
          <w:p w14:paraId="630416FF"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任选</w:t>
            </w:r>
          </w:p>
        </w:tc>
        <w:tc>
          <w:tcPr>
            <w:tcW w:w="1200" w:type="dxa"/>
            <w:shd w:val="clear" w:color="auto" w:fill="auto"/>
            <w:noWrap/>
            <w:vAlign w:val="bottom"/>
          </w:tcPr>
          <w:p w14:paraId="2EF330A5"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1418" w:type="dxa"/>
            <w:shd w:val="clear" w:color="auto" w:fill="auto"/>
            <w:noWrap/>
            <w:vAlign w:val="bottom"/>
          </w:tcPr>
          <w:p w14:paraId="429DF505" w14:textId="77777777" w:rsidR="00142968" w:rsidRDefault="00C84512">
            <w:pPr>
              <w:spacing w:line="336" w:lineRule="auto"/>
              <w:rPr>
                <w:rFonts w:ascii="宋体" w:eastAsia="宋体" w:hAnsi="宋体" w:cs="Calibri"/>
                <w:color w:val="000000"/>
                <w:sz w:val="24"/>
                <w:szCs w:val="24"/>
              </w:rPr>
            </w:pPr>
            <w:r>
              <w:rPr>
                <w:rFonts w:ascii="宋体" w:eastAsia="宋体" w:hAnsi="宋体" w:cs="Calibri" w:hint="eastAsia"/>
                <w:color w:val="000000"/>
                <w:sz w:val="24"/>
                <w:szCs w:val="24"/>
              </w:rPr>
              <w:t>俄语系</w:t>
            </w:r>
          </w:p>
        </w:tc>
      </w:tr>
    </w:tbl>
    <w:p w14:paraId="2AB8B072" w14:textId="77777777" w:rsidR="00142968" w:rsidRDefault="00142968">
      <w:pPr>
        <w:spacing w:line="336" w:lineRule="auto"/>
        <w:rPr>
          <w:rFonts w:eastAsia="仿宋"/>
          <w:sz w:val="24"/>
          <w:szCs w:val="24"/>
        </w:rPr>
      </w:pPr>
    </w:p>
    <w:p w14:paraId="0A55D691" w14:textId="77777777" w:rsidR="00142968" w:rsidRDefault="00C84512">
      <w:pPr>
        <w:spacing w:line="336" w:lineRule="auto"/>
        <w:rPr>
          <w:rFonts w:eastAsia="宋体"/>
          <w:b/>
          <w:bCs/>
          <w:sz w:val="24"/>
          <w:szCs w:val="24"/>
        </w:rPr>
      </w:pPr>
      <w:r>
        <w:rPr>
          <w:rFonts w:eastAsia="宋体"/>
          <w:b/>
          <w:bCs/>
          <w:sz w:val="24"/>
          <w:szCs w:val="24"/>
        </w:rPr>
        <w:t>3</w:t>
      </w:r>
      <w:r>
        <w:rPr>
          <w:rFonts w:eastAsia="宋体"/>
          <w:b/>
          <w:bCs/>
          <w:sz w:val="24"/>
          <w:szCs w:val="24"/>
        </w:rPr>
        <w:t>．中文系语言学课程</w:t>
      </w:r>
      <w:r>
        <w:rPr>
          <w:rFonts w:eastAsia="宋体"/>
          <w:b/>
          <w:bCs/>
          <w:sz w:val="24"/>
          <w:szCs w:val="24"/>
        </w:rPr>
        <w:t xml:space="preserve"> </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262"/>
        <w:gridCol w:w="1413"/>
        <w:gridCol w:w="3111"/>
      </w:tblGrid>
      <w:tr w:rsidR="00142968" w14:paraId="6FA70F08" w14:textId="77777777">
        <w:trPr>
          <w:trHeight w:val="270"/>
        </w:trPr>
        <w:tc>
          <w:tcPr>
            <w:tcW w:w="1551" w:type="dxa"/>
            <w:shd w:val="clear" w:color="auto" w:fill="auto"/>
            <w:noWrap/>
            <w:vAlign w:val="bottom"/>
          </w:tcPr>
          <w:p w14:paraId="1A15214A" w14:textId="77777777" w:rsidR="00142968" w:rsidRDefault="00C84512">
            <w:pPr>
              <w:spacing w:line="336" w:lineRule="auto"/>
              <w:jc w:val="center"/>
              <w:rPr>
                <w:rFonts w:ascii="宋体" w:eastAsia="宋体" w:hAnsi="宋体" w:cs="Calibri"/>
                <w:color w:val="000000"/>
                <w:sz w:val="24"/>
                <w:szCs w:val="24"/>
              </w:rPr>
            </w:pPr>
            <w:proofErr w:type="gramStart"/>
            <w:r>
              <w:rPr>
                <w:rFonts w:ascii="宋体" w:eastAsia="宋体" w:hAnsi="宋体" w:cs="Calibri" w:hint="eastAsia"/>
                <w:color w:val="000000"/>
                <w:sz w:val="24"/>
                <w:szCs w:val="24"/>
              </w:rPr>
              <w:t>课号</w:t>
            </w:r>
            <w:proofErr w:type="gramEnd"/>
          </w:p>
        </w:tc>
        <w:tc>
          <w:tcPr>
            <w:tcW w:w="2262" w:type="dxa"/>
            <w:shd w:val="clear" w:color="auto" w:fill="auto"/>
            <w:noWrap/>
            <w:vAlign w:val="bottom"/>
          </w:tcPr>
          <w:p w14:paraId="37AAD898"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课程名</w:t>
            </w:r>
          </w:p>
        </w:tc>
        <w:tc>
          <w:tcPr>
            <w:tcW w:w="1413" w:type="dxa"/>
            <w:shd w:val="clear" w:color="auto" w:fill="auto"/>
            <w:noWrap/>
            <w:vAlign w:val="bottom"/>
          </w:tcPr>
          <w:p w14:paraId="3044085A"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周学时</w:t>
            </w:r>
          </w:p>
        </w:tc>
        <w:tc>
          <w:tcPr>
            <w:tcW w:w="3111" w:type="dxa"/>
            <w:shd w:val="clear" w:color="auto" w:fill="auto"/>
            <w:noWrap/>
            <w:vAlign w:val="bottom"/>
          </w:tcPr>
          <w:p w14:paraId="3D0122F6"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所属类别</w:t>
            </w:r>
          </w:p>
        </w:tc>
      </w:tr>
      <w:tr w:rsidR="00142968" w14:paraId="50ACF4E1" w14:textId="77777777">
        <w:trPr>
          <w:trHeight w:val="270"/>
        </w:trPr>
        <w:tc>
          <w:tcPr>
            <w:tcW w:w="1551" w:type="dxa"/>
            <w:shd w:val="clear" w:color="auto" w:fill="auto"/>
            <w:noWrap/>
            <w:vAlign w:val="bottom"/>
          </w:tcPr>
          <w:p w14:paraId="76F893AC"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02030011</w:t>
            </w:r>
          </w:p>
        </w:tc>
        <w:tc>
          <w:tcPr>
            <w:tcW w:w="2262" w:type="dxa"/>
            <w:shd w:val="clear" w:color="auto" w:fill="auto"/>
            <w:noWrap/>
            <w:vAlign w:val="bottom"/>
          </w:tcPr>
          <w:p w14:paraId="394631BC"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现代汉语（上）</w:t>
            </w:r>
          </w:p>
        </w:tc>
        <w:tc>
          <w:tcPr>
            <w:tcW w:w="1413" w:type="dxa"/>
            <w:shd w:val="clear" w:color="auto" w:fill="auto"/>
            <w:noWrap/>
            <w:vAlign w:val="bottom"/>
          </w:tcPr>
          <w:p w14:paraId="54EEC3B3"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3</w:t>
            </w:r>
          </w:p>
        </w:tc>
        <w:tc>
          <w:tcPr>
            <w:tcW w:w="3111" w:type="dxa"/>
            <w:shd w:val="clear" w:color="auto" w:fill="auto"/>
            <w:noWrap/>
            <w:vAlign w:val="bottom"/>
          </w:tcPr>
          <w:p w14:paraId="66D69207"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专业必修（全系必修）</w:t>
            </w:r>
          </w:p>
        </w:tc>
      </w:tr>
      <w:tr w:rsidR="00142968" w14:paraId="4A92261E" w14:textId="77777777">
        <w:trPr>
          <w:trHeight w:val="270"/>
        </w:trPr>
        <w:tc>
          <w:tcPr>
            <w:tcW w:w="1551" w:type="dxa"/>
            <w:shd w:val="clear" w:color="auto" w:fill="auto"/>
            <w:noWrap/>
            <w:vAlign w:val="bottom"/>
          </w:tcPr>
          <w:p w14:paraId="163B2984"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02030012</w:t>
            </w:r>
          </w:p>
        </w:tc>
        <w:tc>
          <w:tcPr>
            <w:tcW w:w="2262" w:type="dxa"/>
            <w:shd w:val="clear" w:color="auto" w:fill="auto"/>
            <w:noWrap/>
            <w:vAlign w:val="bottom"/>
          </w:tcPr>
          <w:p w14:paraId="76B47542"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现代汉语（下）</w:t>
            </w:r>
          </w:p>
        </w:tc>
        <w:tc>
          <w:tcPr>
            <w:tcW w:w="1413" w:type="dxa"/>
            <w:shd w:val="clear" w:color="auto" w:fill="auto"/>
            <w:noWrap/>
            <w:vAlign w:val="bottom"/>
          </w:tcPr>
          <w:p w14:paraId="040349AF"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3</w:t>
            </w:r>
          </w:p>
        </w:tc>
        <w:tc>
          <w:tcPr>
            <w:tcW w:w="3111" w:type="dxa"/>
            <w:shd w:val="clear" w:color="auto" w:fill="auto"/>
            <w:noWrap/>
            <w:vAlign w:val="bottom"/>
          </w:tcPr>
          <w:p w14:paraId="0D2E76D9"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专业必修（全系必修）</w:t>
            </w:r>
          </w:p>
        </w:tc>
      </w:tr>
      <w:tr w:rsidR="00142968" w14:paraId="235CC68E" w14:textId="77777777">
        <w:trPr>
          <w:trHeight w:val="270"/>
        </w:trPr>
        <w:tc>
          <w:tcPr>
            <w:tcW w:w="1551" w:type="dxa"/>
            <w:shd w:val="clear" w:color="auto" w:fill="auto"/>
            <w:noWrap/>
            <w:vAlign w:val="bottom"/>
          </w:tcPr>
          <w:p w14:paraId="63CD2B15"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02030120</w:t>
            </w:r>
          </w:p>
        </w:tc>
        <w:tc>
          <w:tcPr>
            <w:tcW w:w="2262" w:type="dxa"/>
            <w:shd w:val="clear" w:color="auto" w:fill="auto"/>
            <w:noWrap/>
            <w:vAlign w:val="bottom"/>
          </w:tcPr>
          <w:p w14:paraId="50FAAAD5"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汉语方言学</w:t>
            </w:r>
          </w:p>
        </w:tc>
        <w:tc>
          <w:tcPr>
            <w:tcW w:w="1413" w:type="dxa"/>
            <w:shd w:val="clear" w:color="auto" w:fill="auto"/>
            <w:noWrap/>
            <w:vAlign w:val="bottom"/>
          </w:tcPr>
          <w:p w14:paraId="3B787DED"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4</w:t>
            </w:r>
          </w:p>
        </w:tc>
        <w:tc>
          <w:tcPr>
            <w:tcW w:w="3111" w:type="dxa"/>
            <w:shd w:val="clear" w:color="auto" w:fill="auto"/>
            <w:noWrap/>
            <w:vAlign w:val="bottom"/>
          </w:tcPr>
          <w:p w14:paraId="1883D10E"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专业必修</w:t>
            </w:r>
          </w:p>
          <w:p w14:paraId="13F7C567"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（汉语言专业必修）</w:t>
            </w:r>
          </w:p>
        </w:tc>
      </w:tr>
      <w:tr w:rsidR="00142968" w14:paraId="0978F9F7" w14:textId="77777777">
        <w:trPr>
          <w:trHeight w:val="270"/>
        </w:trPr>
        <w:tc>
          <w:tcPr>
            <w:tcW w:w="1551" w:type="dxa"/>
            <w:shd w:val="clear" w:color="auto" w:fill="auto"/>
            <w:noWrap/>
            <w:vAlign w:val="bottom"/>
          </w:tcPr>
          <w:p w14:paraId="3939E9A9"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02033260</w:t>
            </w:r>
          </w:p>
        </w:tc>
        <w:tc>
          <w:tcPr>
            <w:tcW w:w="2262" w:type="dxa"/>
            <w:shd w:val="clear" w:color="auto" w:fill="auto"/>
            <w:noWrap/>
            <w:vAlign w:val="bottom"/>
          </w:tcPr>
          <w:p w14:paraId="7DC5DB72"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汉语语音学基础</w:t>
            </w:r>
          </w:p>
        </w:tc>
        <w:tc>
          <w:tcPr>
            <w:tcW w:w="1413" w:type="dxa"/>
            <w:shd w:val="clear" w:color="auto" w:fill="auto"/>
            <w:noWrap/>
            <w:vAlign w:val="bottom"/>
          </w:tcPr>
          <w:p w14:paraId="2A80A990"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3111" w:type="dxa"/>
            <w:shd w:val="clear" w:color="auto" w:fill="auto"/>
            <w:noWrap/>
            <w:vAlign w:val="bottom"/>
          </w:tcPr>
          <w:p w14:paraId="24F5CA9D"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专业必修</w:t>
            </w:r>
          </w:p>
          <w:p w14:paraId="046A9F96"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（汉语言专业必修）</w:t>
            </w:r>
          </w:p>
        </w:tc>
      </w:tr>
      <w:tr w:rsidR="00142968" w14:paraId="47136C58" w14:textId="77777777">
        <w:trPr>
          <w:trHeight w:val="270"/>
        </w:trPr>
        <w:tc>
          <w:tcPr>
            <w:tcW w:w="1551" w:type="dxa"/>
            <w:shd w:val="clear" w:color="auto" w:fill="auto"/>
            <w:noWrap/>
            <w:vAlign w:val="bottom"/>
          </w:tcPr>
          <w:p w14:paraId="011A1C40"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02030980</w:t>
            </w:r>
          </w:p>
        </w:tc>
        <w:tc>
          <w:tcPr>
            <w:tcW w:w="2262" w:type="dxa"/>
            <w:shd w:val="clear" w:color="auto" w:fill="auto"/>
            <w:noWrap/>
            <w:vAlign w:val="bottom"/>
          </w:tcPr>
          <w:p w14:paraId="61BA7A78"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实验语音学基础</w:t>
            </w:r>
          </w:p>
        </w:tc>
        <w:tc>
          <w:tcPr>
            <w:tcW w:w="1413" w:type="dxa"/>
            <w:shd w:val="clear" w:color="auto" w:fill="auto"/>
            <w:noWrap/>
            <w:vAlign w:val="bottom"/>
          </w:tcPr>
          <w:p w14:paraId="49F948C7"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3</w:t>
            </w:r>
          </w:p>
        </w:tc>
        <w:tc>
          <w:tcPr>
            <w:tcW w:w="3111" w:type="dxa"/>
            <w:shd w:val="clear" w:color="auto" w:fill="auto"/>
            <w:noWrap/>
            <w:vAlign w:val="bottom"/>
          </w:tcPr>
          <w:p w14:paraId="7B69D0E8"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专业必修</w:t>
            </w:r>
          </w:p>
          <w:p w14:paraId="25805396"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（汉语言专业必修）</w:t>
            </w:r>
          </w:p>
        </w:tc>
      </w:tr>
      <w:tr w:rsidR="00142968" w14:paraId="51D94969" w14:textId="77777777">
        <w:trPr>
          <w:trHeight w:val="270"/>
        </w:trPr>
        <w:tc>
          <w:tcPr>
            <w:tcW w:w="1551" w:type="dxa"/>
            <w:shd w:val="clear" w:color="auto" w:fill="auto"/>
            <w:noWrap/>
            <w:vAlign w:val="bottom"/>
          </w:tcPr>
          <w:p w14:paraId="4F30576A"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color w:val="000000"/>
                <w:sz w:val="24"/>
                <w:szCs w:val="24"/>
              </w:rPr>
              <w:t>02030930</w:t>
            </w:r>
          </w:p>
        </w:tc>
        <w:tc>
          <w:tcPr>
            <w:tcW w:w="2262" w:type="dxa"/>
            <w:shd w:val="clear" w:color="auto" w:fill="auto"/>
            <w:noWrap/>
            <w:vAlign w:val="bottom"/>
          </w:tcPr>
          <w:p w14:paraId="0C96697C"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现代汉语语法研究</w:t>
            </w:r>
          </w:p>
        </w:tc>
        <w:tc>
          <w:tcPr>
            <w:tcW w:w="1413" w:type="dxa"/>
            <w:shd w:val="clear" w:color="auto" w:fill="auto"/>
            <w:noWrap/>
            <w:vAlign w:val="bottom"/>
          </w:tcPr>
          <w:p w14:paraId="015963B6"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color w:val="000000"/>
                <w:sz w:val="24"/>
                <w:szCs w:val="24"/>
              </w:rPr>
              <w:t>3</w:t>
            </w:r>
          </w:p>
        </w:tc>
        <w:tc>
          <w:tcPr>
            <w:tcW w:w="3111" w:type="dxa"/>
            <w:shd w:val="clear" w:color="auto" w:fill="auto"/>
            <w:noWrap/>
            <w:vAlign w:val="bottom"/>
          </w:tcPr>
          <w:p w14:paraId="5D52F04B"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专业选修</w:t>
            </w:r>
          </w:p>
        </w:tc>
      </w:tr>
      <w:tr w:rsidR="00142968" w14:paraId="552DBDED" w14:textId="77777777">
        <w:trPr>
          <w:trHeight w:val="270"/>
        </w:trPr>
        <w:tc>
          <w:tcPr>
            <w:tcW w:w="1551" w:type="dxa"/>
            <w:shd w:val="clear" w:color="auto" w:fill="auto"/>
            <w:noWrap/>
            <w:vAlign w:val="bottom"/>
          </w:tcPr>
          <w:p w14:paraId="17E2101F"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02031130</w:t>
            </w:r>
          </w:p>
        </w:tc>
        <w:tc>
          <w:tcPr>
            <w:tcW w:w="2262" w:type="dxa"/>
            <w:shd w:val="clear" w:color="auto" w:fill="auto"/>
            <w:noWrap/>
            <w:vAlign w:val="bottom"/>
          </w:tcPr>
          <w:p w14:paraId="569139F8"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索绪尔语言学理论</w:t>
            </w:r>
          </w:p>
        </w:tc>
        <w:tc>
          <w:tcPr>
            <w:tcW w:w="1413" w:type="dxa"/>
            <w:shd w:val="clear" w:color="auto" w:fill="auto"/>
            <w:noWrap/>
            <w:vAlign w:val="bottom"/>
          </w:tcPr>
          <w:p w14:paraId="1C69CE97"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3</w:t>
            </w:r>
          </w:p>
        </w:tc>
        <w:tc>
          <w:tcPr>
            <w:tcW w:w="3111" w:type="dxa"/>
            <w:shd w:val="clear" w:color="auto" w:fill="auto"/>
            <w:noWrap/>
            <w:vAlign w:val="bottom"/>
          </w:tcPr>
          <w:p w14:paraId="2227351F"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专业选修</w:t>
            </w:r>
          </w:p>
        </w:tc>
      </w:tr>
      <w:tr w:rsidR="00142968" w14:paraId="49E050F0" w14:textId="77777777">
        <w:trPr>
          <w:trHeight w:val="720"/>
        </w:trPr>
        <w:tc>
          <w:tcPr>
            <w:tcW w:w="1551" w:type="dxa"/>
            <w:shd w:val="clear" w:color="auto" w:fill="auto"/>
            <w:noWrap/>
            <w:vAlign w:val="bottom"/>
          </w:tcPr>
          <w:p w14:paraId="56DC1ADE"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02035070</w:t>
            </w:r>
          </w:p>
        </w:tc>
        <w:tc>
          <w:tcPr>
            <w:tcW w:w="2262" w:type="dxa"/>
            <w:shd w:val="clear" w:color="auto" w:fill="auto"/>
            <w:noWrap/>
            <w:vAlign w:val="bottom"/>
          </w:tcPr>
          <w:p w14:paraId="54FF9475" w14:textId="77777777" w:rsidR="00142968" w:rsidRDefault="00C84512">
            <w:pPr>
              <w:spacing w:line="336" w:lineRule="auto"/>
              <w:jc w:val="left"/>
              <w:rPr>
                <w:rFonts w:ascii="宋体" w:eastAsia="宋体" w:hAnsi="宋体" w:cs="Calibri"/>
                <w:color w:val="000000"/>
                <w:sz w:val="24"/>
                <w:szCs w:val="24"/>
              </w:rPr>
            </w:pPr>
            <w:r>
              <w:rPr>
                <w:rFonts w:ascii="宋体" w:eastAsia="宋体" w:hAnsi="宋体" w:cs="Calibri" w:hint="eastAsia"/>
                <w:color w:val="000000"/>
                <w:sz w:val="24"/>
                <w:szCs w:val="24"/>
              </w:rPr>
              <w:t>世界语言的语音及其调查方法</w:t>
            </w:r>
          </w:p>
        </w:tc>
        <w:tc>
          <w:tcPr>
            <w:tcW w:w="1413" w:type="dxa"/>
            <w:shd w:val="clear" w:color="auto" w:fill="auto"/>
            <w:noWrap/>
            <w:vAlign w:val="bottom"/>
          </w:tcPr>
          <w:p w14:paraId="6BEF363A"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2</w:t>
            </w:r>
          </w:p>
        </w:tc>
        <w:tc>
          <w:tcPr>
            <w:tcW w:w="3111" w:type="dxa"/>
            <w:shd w:val="clear" w:color="auto" w:fill="auto"/>
            <w:noWrap/>
            <w:vAlign w:val="bottom"/>
          </w:tcPr>
          <w:p w14:paraId="53003439" w14:textId="77777777" w:rsidR="00142968" w:rsidRDefault="00C84512">
            <w:pPr>
              <w:spacing w:line="336" w:lineRule="auto"/>
              <w:jc w:val="center"/>
              <w:rPr>
                <w:rFonts w:ascii="宋体" w:eastAsia="宋体" w:hAnsi="宋体" w:cs="Calibri"/>
                <w:color w:val="000000"/>
                <w:sz w:val="24"/>
                <w:szCs w:val="24"/>
              </w:rPr>
            </w:pPr>
            <w:r>
              <w:rPr>
                <w:rFonts w:ascii="宋体" w:eastAsia="宋体" w:hAnsi="宋体" w:cs="Calibri" w:hint="eastAsia"/>
                <w:color w:val="000000"/>
                <w:sz w:val="24"/>
                <w:szCs w:val="24"/>
              </w:rPr>
              <w:t>专业选修</w:t>
            </w:r>
          </w:p>
        </w:tc>
      </w:tr>
    </w:tbl>
    <w:p w14:paraId="3D8DE60C"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07BF328E"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4D031D0B"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0B7E1653"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7F2B3422"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377BEF38" w14:textId="77777777" w:rsidR="00142968" w:rsidRDefault="00142968">
      <w:pPr>
        <w:spacing w:beforeLines="50" w:before="156" w:afterLines="50" w:after="156" w:line="336" w:lineRule="auto"/>
        <w:rPr>
          <w:rFonts w:asciiTheme="minorEastAsia" w:hAnsiTheme="minorEastAsia" w:cs="宋体"/>
          <w:b/>
          <w:bCs/>
          <w:spacing w:val="15"/>
          <w:kern w:val="0"/>
          <w:sz w:val="28"/>
          <w:szCs w:val="26"/>
        </w:rPr>
      </w:pPr>
    </w:p>
    <w:p w14:paraId="2894FC5B" w14:textId="77777777" w:rsidR="00142968" w:rsidRDefault="00C84512">
      <w:pPr>
        <w:spacing w:after="240" w:line="420" w:lineRule="exact"/>
        <w:jc w:val="center"/>
        <w:rPr>
          <w:rFonts w:ascii="宋体" w:hAnsi="宋体"/>
          <w:sz w:val="32"/>
          <w:szCs w:val="36"/>
        </w:rPr>
      </w:pPr>
      <w:r>
        <w:rPr>
          <w:rFonts w:ascii="宋体" w:hAnsi="宋体" w:cs="宋体" w:hint="eastAsia"/>
          <w:spacing w:val="15"/>
          <w:sz w:val="30"/>
          <w:szCs w:val="30"/>
          <w:lang w:bidi="ar"/>
        </w:rPr>
        <w:t>北京大学外国语学院“外国语言与语言学”项目</w:t>
      </w:r>
      <w:r>
        <w:rPr>
          <w:rFonts w:ascii="宋体" w:hAnsi="宋体" w:hint="eastAsia"/>
          <w:sz w:val="32"/>
          <w:szCs w:val="36"/>
        </w:rPr>
        <w:t>申请表</w:t>
      </w:r>
    </w:p>
    <w:tbl>
      <w:tblPr>
        <w:tblW w:w="9436" w:type="dxa"/>
        <w:tblInd w:w="93" w:type="dxa"/>
        <w:tblLayout w:type="fixed"/>
        <w:tblLook w:val="04A0" w:firstRow="1" w:lastRow="0" w:firstColumn="1" w:lastColumn="0" w:noHBand="0" w:noVBand="1"/>
      </w:tblPr>
      <w:tblGrid>
        <w:gridCol w:w="1380"/>
        <w:gridCol w:w="2037"/>
        <w:gridCol w:w="2463"/>
        <w:gridCol w:w="3556"/>
      </w:tblGrid>
      <w:tr w:rsidR="00142968" w14:paraId="5427236A" w14:textId="77777777">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76A1EDB2" w14:textId="77777777" w:rsidR="00142968" w:rsidRDefault="00C84512">
            <w:pPr>
              <w:widowControl/>
              <w:spacing w:line="420" w:lineRule="exact"/>
              <w:jc w:val="center"/>
              <w:rPr>
                <w:rFonts w:ascii="宋体" w:hAnsi="宋体" w:cs="宋体"/>
                <w:b/>
                <w:bCs/>
                <w:kern w:val="0"/>
                <w:sz w:val="24"/>
              </w:rPr>
            </w:pPr>
            <w:r>
              <w:rPr>
                <w:rFonts w:ascii="宋体" w:hAnsi="宋体" w:cs="宋体" w:hint="eastAsia"/>
                <w:b/>
                <w:bCs/>
                <w:kern w:val="0"/>
                <w:sz w:val="24"/>
              </w:rPr>
              <w:t>姓名</w:t>
            </w:r>
          </w:p>
        </w:tc>
        <w:tc>
          <w:tcPr>
            <w:tcW w:w="2037" w:type="dxa"/>
            <w:tcBorders>
              <w:top w:val="single" w:sz="8" w:space="0" w:color="auto"/>
              <w:left w:val="nil"/>
              <w:bottom w:val="single" w:sz="8" w:space="0" w:color="auto"/>
              <w:right w:val="single" w:sz="8" w:space="0" w:color="auto"/>
            </w:tcBorders>
            <w:vAlign w:val="center"/>
          </w:tcPr>
          <w:p w14:paraId="3D28C02C" w14:textId="77777777" w:rsidR="00142968" w:rsidRDefault="00142968">
            <w:pPr>
              <w:widowControl/>
              <w:spacing w:line="420" w:lineRule="exact"/>
              <w:jc w:val="center"/>
              <w:rPr>
                <w:rFonts w:ascii="宋体" w:hAnsi="宋体" w:cs="宋体"/>
                <w:bCs/>
                <w:kern w:val="0"/>
                <w:sz w:val="24"/>
              </w:rPr>
            </w:pPr>
          </w:p>
        </w:tc>
        <w:tc>
          <w:tcPr>
            <w:tcW w:w="2463" w:type="dxa"/>
            <w:tcBorders>
              <w:top w:val="single" w:sz="8" w:space="0" w:color="auto"/>
              <w:left w:val="nil"/>
              <w:bottom w:val="single" w:sz="8" w:space="0" w:color="auto"/>
              <w:right w:val="single" w:sz="8" w:space="0" w:color="auto"/>
            </w:tcBorders>
            <w:vAlign w:val="center"/>
          </w:tcPr>
          <w:p w14:paraId="5F613139" w14:textId="77777777" w:rsidR="00142968" w:rsidRDefault="00C84512">
            <w:pPr>
              <w:widowControl/>
              <w:spacing w:line="420" w:lineRule="exact"/>
              <w:jc w:val="center"/>
              <w:rPr>
                <w:rFonts w:ascii="宋体" w:hAnsi="宋体" w:cs="宋体"/>
                <w:b/>
                <w:bCs/>
                <w:kern w:val="0"/>
                <w:sz w:val="24"/>
              </w:rPr>
            </w:pPr>
            <w:r>
              <w:rPr>
                <w:rFonts w:ascii="宋体" w:hAnsi="宋体" w:cs="宋体" w:hint="eastAsia"/>
                <w:b/>
                <w:kern w:val="0"/>
                <w:sz w:val="24"/>
              </w:rPr>
              <w:t>专业</w:t>
            </w:r>
          </w:p>
        </w:tc>
        <w:tc>
          <w:tcPr>
            <w:tcW w:w="3556" w:type="dxa"/>
            <w:tcBorders>
              <w:top w:val="single" w:sz="8" w:space="0" w:color="auto"/>
              <w:left w:val="nil"/>
              <w:bottom w:val="single" w:sz="8" w:space="0" w:color="auto"/>
              <w:right w:val="single" w:sz="8" w:space="0" w:color="auto"/>
            </w:tcBorders>
            <w:vAlign w:val="center"/>
          </w:tcPr>
          <w:p w14:paraId="2EAA3E5C" w14:textId="77777777" w:rsidR="00142968" w:rsidRDefault="00142968">
            <w:pPr>
              <w:widowControl/>
              <w:spacing w:line="420" w:lineRule="exact"/>
              <w:rPr>
                <w:rFonts w:ascii="宋体" w:hAnsi="宋体" w:cs="宋体"/>
                <w:bCs/>
                <w:kern w:val="0"/>
                <w:sz w:val="24"/>
              </w:rPr>
            </w:pPr>
          </w:p>
        </w:tc>
      </w:tr>
      <w:tr w:rsidR="00142968" w14:paraId="75926338" w14:textId="77777777">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7C868B19" w14:textId="77777777" w:rsidR="00142968" w:rsidRDefault="00C84512">
            <w:pPr>
              <w:widowControl/>
              <w:spacing w:line="420" w:lineRule="exact"/>
              <w:jc w:val="center"/>
              <w:rPr>
                <w:rFonts w:ascii="宋体" w:hAnsi="宋体" w:cs="宋体"/>
                <w:b/>
                <w:bCs/>
                <w:kern w:val="0"/>
                <w:sz w:val="24"/>
              </w:rPr>
            </w:pPr>
            <w:r>
              <w:rPr>
                <w:rFonts w:ascii="宋体" w:hAnsi="宋体" w:cs="宋体" w:hint="eastAsia"/>
                <w:b/>
                <w:kern w:val="0"/>
                <w:sz w:val="24"/>
              </w:rPr>
              <w:t>学号</w:t>
            </w:r>
          </w:p>
        </w:tc>
        <w:tc>
          <w:tcPr>
            <w:tcW w:w="2037" w:type="dxa"/>
            <w:tcBorders>
              <w:top w:val="single" w:sz="8" w:space="0" w:color="auto"/>
              <w:left w:val="nil"/>
              <w:bottom w:val="single" w:sz="8" w:space="0" w:color="auto"/>
              <w:right w:val="single" w:sz="8" w:space="0" w:color="auto"/>
            </w:tcBorders>
            <w:vAlign w:val="center"/>
          </w:tcPr>
          <w:p w14:paraId="50932602" w14:textId="77777777" w:rsidR="00142968" w:rsidRDefault="00142968">
            <w:pPr>
              <w:widowControl/>
              <w:spacing w:line="420" w:lineRule="exact"/>
              <w:jc w:val="center"/>
              <w:rPr>
                <w:rFonts w:ascii="宋体" w:hAnsi="宋体" w:cs="宋体"/>
                <w:bCs/>
                <w:kern w:val="0"/>
                <w:sz w:val="24"/>
              </w:rPr>
            </w:pPr>
          </w:p>
        </w:tc>
        <w:tc>
          <w:tcPr>
            <w:tcW w:w="2463" w:type="dxa"/>
            <w:tcBorders>
              <w:top w:val="single" w:sz="8" w:space="0" w:color="auto"/>
              <w:left w:val="nil"/>
              <w:bottom w:val="single" w:sz="8" w:space="0" w:color="auto"/>
              <w:right w:val="single" w:sz="8" w:space="0" w:color="auto"/>
            </w:tcBorders>
            <w:vAlign w:val="center"/>
          </w:tcPr>
          <w:p w14:paraId="3825F22B" w14:textId="77777777" w:rsidR="00142968" w:rsidRDefault="00C84512">
            <w:pPr>
              <w:widowControl/>
              <w:spacing w:line="420" w:lineRule="exact"/>
              <w:jc w:val="center"/>
              <w:rPr>
                <w:rFonts w:ascii="宋体" w:hAnsi="宋体" w:cs="宋体"/>
                <w:b/>
                <w:bCs/>
                <w:kern w:val="0"/>
                <w:sz w:val="24"/>
              </w:rPr>
            </w:pPr>
            <w:r>
              <w:rPr>
                <w:rFonts w:ascii="宋体" w:hAnsi="宋体" w:cs="宋体" w:hint="eastAsia"/>
                <w:b/>
                <w:bCs/>
                <w:kern w:val="0"/>
                <w:sz w:val="24"/>
              </w:rPr>
              <w:t>手机</w:t>
            </w:r>
          </w:p>
        </w:tc>
        <w:tc>
          <w:tcPr>
            <w:tcW w:w="3556" w:type="dxa"/>
            <w:tcBorders>
              <w:top w:val="single" w:sz="8" w:space="0" w:color="auto"/>
              <w:left w:val="nil"/>
              <w:bottom w:val="single" w:sz="8" w:space="0" w:color="auto"/>
              <w:right w:val="single" w:sz="8" w:space="0" w:color="auto"/>
            </w:tcBorders>
            <w:vAlign w:val="center"/>
          </w:tcPr>
          <w:p w14:paraId="22C8347D" w14:textId="77777777" w:rsidR="00142968" w:rsidRDefault="00142968">
            <w:pPr>
              <w:widowControl/>
              <w:spacing w:line="420" w:lineRule="exact"/>
              <w:jc w:val="center"/>
              <w:rPr>
                <w:rFonts w:ascii="宋体" w:hAnsi="宋体" w:cs="宋体"/>
                <w:bCs/>
                <w:kern w:val="0"/>
                <w:sz w:val="24"/>
              </w:rPr>
            </w:pPr>
          </w:p>
        </w:tc>
      </w:tr>
      <w:tr w:rsidR="00142968" w14:paraId="4B105EC3" w14:textId="77777777">
        <w:trPr>
          <w:trHeight w:val="462"/>
        </w:trPr>
        <w:tc>
          <w:tcPr>
            <w:tcW w:w="1380" w:type="dxa"/>
            <w:tcBorders>
              <w:top w:val="single" w:sz="8" w:space="0" w:color="auto"/>
              <w:left w:val="single" w:sz="8" w:space="0" w:color="auto"/>
              <w:bottom w:val="single" w:sz="8" w:space="0" w:color="auto"/>
              <w:right w:val="single" w:sz="8" w:space="0" w:color="auto"/>
            </w:tcBorders>
            <w:vAlign w:val="center"/>
          </w:tcPr>
          <w:p w14:paraId="0BF543F2" w14:textId="77777777" w:rsidR="00142968" w:rsidRDefault="00C84512">
            <w:pPr>
              <w:widowControl/>
              <w:spacing w:line="420" w:lineRule="exact"/>
              <w:jc w:val="center"/>
              <w:rPr>
                <w:rFonts w:ascii="宋体" w:hAnsi="宋体" w:cs="宋体"/>
                <w:b/>
                <w:kern w:val="0"/>
                <w:sz w:val="24"/>
              </w:rPr>
            </w:pPr>
            <w:proofErr w:type="gramStart"/>
            <w:r>
              <w:rPr>
                <w:rFonts w:ascii="宋体" w:hAnsi="宋体" w:cs="宋体" w:hint="eastAsia"/>
                <w:b/>
                <w:kern w:val="0"/>
                <w:sz w:val="24"/>
              </w:rPr>
              <w:t>绩点</w:t>
            </w:r>
            <w:proofErr w:type="gramEnd"/>
          </w:p>
        </w:tc>
        <w:tc>
          <w:tcPr>
            <w:tcW w:w="2037" w:type="dxa"/>
            <w:tcBorders>
              <w:top w:val="single" w:sz="8" w:space="0" w:color="auto"/>
              <w:left w:val="nil"/>
              <w:bottom w:val="single" w:sz="8" w:space="0" w:color="auto"/>
              <w:right w:val="single" w:sz="8" w:space="0" w:color="auto"/>
            </w:tcBorders>
            <w:vAlign w:val="center"/>
          </w:tcPr>
          <w:p w14:paraId="5B3C6444" w14:textId="77777777" w:rsidR="00142968" w:rsidRDefault="00142968">
            <w:pPr>
              <w:widowControl/>
              <w:spacing w:line="420" w:lineRule="exact"/>
              <w:rPr>
                <w:rFonts w:ascii="宋体" w:hAnsi="宋体" w:cs="宋体"/>
                <w:bCs/>
                <w:kern w:val="0"/>
                <w:sz w:val="24"/>
              </w:rPr>
            </w:pPr>
          </w:p>
        </w:tc>
        <w:tc>
          <w:tcPr>
            <w:tcW w:w="2463" w:type="dxa"/>
            <w:tcBorders>
              <w:top w:val="single" w:sz="8" w:space="0" w:color="auto"/>
              <w:left w:val="nil"/>
              <w:bottom w:val="single" w:sz="8" w:space="0" w:color="auto"/>
              <w:right w:val="single" w:sz="8" w:space="0" w:color="auto"/>
            </w:tcBorders>
            <w:vAlign w:val="center"/>
          </w:tcPr>
          <w:p w14:paraId="36DF7E3D" w14:textId="77777777" w:rsidR="00142968" w:rsidRDefault="00C84512">
            <w:pPr>
              <w:widowControl/>
              <w:spacing w:line="420" w:lineRule="exact"/>
              <w:jc w:val="center"/>
              <w:rPr>
                <w:rFonts w:ascii="宋体" w:hAnsi="宋体" w:cs="宋体"/>
                <w:b/>
                <w:bCs/>
                <w:kern w:val="0"/>
                <w:sz w:val="24"/>
              </w:rPr>
            </w:pPr>
            <w:r>
              <w:rPr>
                <w:rFonts w:ascii="宋体" w:hAnsi="宋体" w:cs="宋体" w:hint="eastAsia"/>
                <w:b/>
                <w:kern w:val="0"/>
                <w:sz w:val="24"/>
              </w:rPr>
              <w:t>电子邮箱</w:t>
            </w:r>
          </w:p>
        </w:tc>
        <w:tc>
          <w:tcPr>
            <w:tcW w:w="3556" w:type="dxa"/>
            <w:tcBorders>
              <w:top w:val="single" w:sz="8" w:space="0" w:color="auto"/>
              <w:left w:val="nil"/>
              <w:bottom w:val="single" w:sz="8" w:space="0" w:color="auto"/>
              <w:right w:val="single" w:sz="8" w:space="0" w:color="auto"/>
            </w:tcBorders>
            <w:vAlign w:val="center"/>
          </w:tcPr>
          <w:p w14:paraId="36FAB577" w14:textId="77777777" w:rsidR="00142968" w:rsidRDefault="00142968">
            <w:pPr>
              <w:widowControl/>
              <w:spacing w:line="420" w:lineRule="exact"/>
              <w:jc w:val="center"/>
              <w:rPr>
                <w:rFonts w:ascii="宋体" w:hAnsi="宋体" w:cs="宋体"/>
                <w:bCs/>
                <w:kern w:val="0"/>
                <w:sz w:val="24"/>
              </w:rPr>
            </w:pPr>
          </w:p>
        </w:tc>
      </w:tr>
      <w:tr w:rsidR="00142968" w14:paraId="3697283D" w14:textId="77777777">
        <w:trPr>
          <w:trHeight w:val="3515"/>
        </w:trPr>
        <w:tc>
          <w:tcPr>
            <w:tcW w:w="9436" w:type="dxa"/>
            <w:gridSpan w:val="4"/>
            <w:tcBorders>
              <w:top w:val="single" w:sz="8" w:space="0" w:color="auto"/>
              <w:left w:val="single" w:sz="8" w:space="0" w:color="auto"/>
              <w:bottom w:val="single" w:sz="8" w:space="0" w:color="auto"/>
              <w:right w:val="single" w:sz="8" w:space="0" w:color="auto"/>
            </w:tcBorders>
            <w:vAlign w:val="center"/>
          </w:tcPr>
          <w:p w14:paraId="4E103216" w14:textId="77777777" w:rsidR="00142968" w:rsidRDefault="00C84512">
            <w:pPr>
              <w:widowControl/>
              <w:rPr>
                <w:rFonts w:ascii="宋体" w:hAnsi="宋体" w:cs="宋体"/>
                <w:bCs/>
                <w:kern w:val="0"/>
                <w:szCs w:val="21"/>
              </w:rPr>
            </w:pPr>
            <w:r>
              <w:rPr>
                <w:rFonts w:ascii="宋体" w:hAnsi="宋体" w:cs="宋体" w:hint="eastAsia"/>
                <w:b/>
                <w:bCs/>
                <w:kern w:val="0"/>
                <w:sz w:val="24"/>
              </w:rPr>
              <w:t>个人陈述：</w:t>
            </w:r>
            <w:r>
              <w:rPr>
                <w:rFonts w:ascii="宋体" w:hAnsi="宋体" w:cs="宋体" w:hint="eastAsia"/>
                <w:bCs/>
                <w:kern w:val="0"/>
                <w:szCs w:val="21"/>
              </w:rPr>
              <w:t>（</w:t>
            </w:r>
            <w:r>
              <w:rPr>
                <w:rFonts w:ascii="宋体" w:hAnsi="宋体" w:cs="宋体" w:hint="eastAsia"/>
                <w:bCs/>
                <w:kern w:val="0"/>
                <w:szCs w:val="21"/>
              </w:rPr>
              <w:t>1000-1500</w:t>
            </w:r>
            <w:r>
              <w:rPr>
                <w:rFonts w:ascii="宋体" w:hAnsi="宋体" w:cs="宋体" w:hint="eastAsia"/>
                <w:bCs/>
                <w:kern w:val="0"/>
                <w:szCs w:val="21"/>
              </w:rPr>
              <w:t>字</w:t>
            </w:r>
            <w:r>
              <w:rPr>
                <w:rFonts w:ascii="宋体" w:hAnsi="宋体" w:cs="宋体"/>
                <w:bCs/>
                <w:kern w:val="0"/>
                <w:szCs w:val="21"/>
              </w:rPr>
              <w:t>以内</w:t>
            </w:r>
            <w:r>
              <w:rPr>
                <w:rFonts w:ascii="宋体" w:hAnsi="宋体" w:cs="宋体" w:hint="eastAsia"/>
                <w:bCs/>
                <w:kern w:val="0"/>
                <w:szCs w:val="21"/>
              </w:rPr>
              <w:t>）</w:t>
            </w:r>
          </w:p>
          <w:p w14:paraId="5E5E4843" w14:textId="77777777" w:rsidR="00142968" w:rsidRDefault="00142968">
            <w:pPr>
              <w:widowControl/>
              <w:spacing w:line="420" w:lineRule="exact"/>
              <w:jc w:val="left"/>
              <w:rPr>
                <w:rFonts w:ascii="宋体" w:hAnsi="宋体" w:cs="宋体"/>
                <w:bCs/>
                <w:kern w:val="0"/>
                <w:szCs w:val="21"/>
              </w:rPr>
            </w:pPr>
          </w:p>
          <w:p w14:paraId="62071D1C" w14:textId="77777777" w:rsidR="00142968" w:rsidRDefault="00142968">
            <w:pPr>
              <w:widowControl/>
              <w:spacing w:line="420" w:lineRule="exact"/>
              <w:jc w:val="left"/>
              <w:rPr>
                <w:rFonts w:ascii="宋体" w:hAnsi="宋体" w:cs="宋体"/>
                <w:bCs/>
                <w:kern w:val="0"/>
                <w:szCs w:val="21"/>
              </w:rPr>
            </w:pPr>
          </w:p>
          <w:p w14:paraId="45F4B528" w14:textId="77777777" w:rsidR="00142968" w:rsidRDefault="00142968">
            <w:pPr>
              <w:widowControl/>
              <w:spacing w:line="420" w:lineRule="exact"/>
              <w:jc w:val="left"/>
              <w:rPr>
                <w:rFonts w:ascii="宋体" w:hAnsi="宋体" w:cs="宋体"/>
                <w:bCs/>
                <w:kern w:val="0"/>
                <w:szCs w:val="21"/>
              </w:rPr>
            </w:pPr>
          </w:p>
          <w:p w14:paraId="57D68E48" w14:textId="77777777" w:rsidR="00142968" w:rsidRDefault="00142968">
            <w:pPr>
              <w:widowControl/>
              <w:spacing w:line="420" w:lineRule="exact"/>
              <w:jc w:val="left"/>
              <w:rPr>
                <w:rFonts w:ascii="宋体" w:hAnsi="宋体" w:cs="宋体"/>
                <w:bCs/>
                <w:kern w:val="0"/>
                <w:szCs w:val="21"/>
              </w:rPr>
            </w:pPr>
          </w:p>
          <w:p w14:paraId="5D1D3653" w14:textId="77777777" w:rsidR="00142968" w:rsidRDefault="00142968">
            <w:pPr>
              <w:widowControl/>
              <w:spacing w:line="420" w:lineRule="exact"/>
              <w:jc w:val="left"/>
              <w:rPr>
                <w:rFonts w:ascii="宋体" w:hAnsi="宋体" w:cs="宋体"/>
                <w:bCs/>
                <w:kern w:val="0"/>
                <w:szCs w:val="21"/>
              </w:rPr>
            </w:pPr>
          </w:p>
          <w:p w14:paraId="44B9E3A5" w14:textId="77777777" w:rsidR="00142968" w:rsidRDefault="00142968">
            <w:pPr>
              <w:widowControl/>
              <w:spacing w:line="420" w:lineRule="exact"/>
              <w:jc w:val="left"/>
              <w:rPr>
                <w:rFonts w:ascii="宋体" w:hAnsi="宋体" w:cs="宋体"/>
                <w:bCs/>
                <w:kern w:val="0"/>
                <w:szCs w:val="21"/>
              </w:rPr>
            </w:pPr>
          </w:p>
          <w:p w14:paraId="2A5F1473" w14:textId="77777777" w:rsidR="00142968" w:rsidRDefault="00142968">
            <w:pPr>
              <w:spacing w:line="420" w:lineRule="exact"/>
              <w:jc w:val="left"/>
              <w:rPr>
                <w:rFonts w:ascii="宋体" w:hAnsi="宋体"/>
                <w:b/>
                <w:szCs w:val="21"/>
              </w:rPr>
            </w:pPr>
          </w:p>
          <w:p w14:paraId="1CA03BA6" w14:textId="77777777" w:rsidR="00142968" w:rsidRDefault="00C84512">
            <w:pPr>
              <w:spacing w:line="420" w:lineRule="exact"/>
              <w:jc w:val="left"/>
              <w:rPr>
                <w:rFonts w:ascii="宋体" w:hAnsi="宋体"/>
                <w:b/>
                <w:szCs w:val="21"/>
              </w:rPr>
            </w:pPr>
            <w:r>
              <w:rPr>
                <w:rFonts w:ascii="宋体" w:hAnsi="宋体" w:hint="eastAsia"/>
                <w:b/>
                <w:szCs w:val="21"/>
              </w:rPr>
              <w:t xml:space="preserve"> </w:t>
            </w:r>
            <w:r>
              <w:rPr>
                <w:rFonts w:ascii="宋体" w:hAnsi="宋体"/>
                <w:b/>
                <w:szCs w:val="21"/>
              </w:rPr>
              <w:t xml:space="preserve"> </w:t>
            </w:r>
          </w:p>
          <w:p w14:paraId="4A1D07CD" w14:textId="77777777" w:rsidR="00142968" w:rsidRDefault="00142968">
            <w:pPr>
              <w:spacing w:line="420" w:lineRule="exact"/>
              <w:jc w:val="left"/>
              <w:rPr>
                <w:rFonts w:ascii="宋体" w:hAnsi="宋体"/>
                <w:b/>
                <w:szCs w:val="21"/>
              </w:rPr>
            </w:pPr>
          </w:p>
          <w:p w14:paraId="56C11BAA" w14:textId="77777777" w:rsidR="00142968" w:rsidRDefault="00142968">
            <w:pPr>
              <w:spacing w:line="420" w:lineRule="exact"/>
              <w:jc w:val="left"/>
              <w:rPr>
                <w:rFonts w:ascii="宋体" w:hAnsi="宋体"/>
                <w:b/>
                <w:szCs w:val="21"/>
              </w:rPr>
            </w:pPr>
          </w:p>
          <w:p w14:paraId="494F1A94" w14:textId="77777777" w:rsidR="00142968" w:rsidRDefault="00142968">
            <w:pPr>
              <w:spacing w:line="420" w:lineRule="exact"/>
              <w:jc w:val="left"/>
              <w:rPr>
                <w:rFonts w:ascii="宋体" w:hAnsi="宋体"/>
                <w:b/>
                <w:szCs w:val="21"/>
              </w:rPr>
            </w:pPr>
          </w:p>
          <w:p w14:paraId="7ABB8717" w14:textId="77777777" w:rsidR="00142968" w:rsidRDefault="00142968">
            <w:pPr>
              <w:spacing w:line="420" w:lineRule="exact"/>
              <w:jc w:val="left"/>
              <w:rPr>
                <w:rFonts w:ascii="宋体" w:hAnsi="宋体"/>
                <w:b/>
                <w:szCs w:val="21"/>
              </w:rPr>
            </w:pPr>
          </w:p>
          <w:p w14:paraId="073A69B5" w14:textId="77777777" w:rsidR="00142968" w:rsidRDefault="00142968">
            <w:pPr>
              <w:spacing w:line="420" w:lineRule="exact"/>
              <w:jc w:val="left"/>
              <w:rPr>
                <w:rFonts w:ascii="宋体" w:hAnsi="宋体"/>
                <w:b/>
                <w:szCs w:val="21"/>
              </w:rPr>
            </w:pPr>
          </w:p>
          <w:p w14:paraId="66F5EB0A" w14:textId="77777777" w:rsidR="00142968" w:rsidRDefault="00142968">
            <w:pPr>
              <w:spacing w:line="420" w:lineRule="exact"/>
              <w:jc w:val="left"/>
              <w:rPr>
                <w:rFonts w:ascii="宋体" w:hAnsi="宋体"/>
                <w:b/>
                <w:szCs w:val="21"/>
              </w:rPr>
            </w:pPr>
          </w:p>
          <w:p w14:paraId="0346D7DF" w14:textId="77777777" w:rsidR="00142968" w:rsidRDefault="00142968">
            <w:pPr>
              <w:spacing w:line="420" w:lineRule="exact"/>
              <w:jc w:val="left"/>
              <w:rPr>
                <w:rFonts w:ascii="宋体" w:hAnsi="宋体"/>
                <w:b/>
                <w:szCs w:val="21"/>
              </w:rPr>
            </w:pPr>
          </w:p>
          <w:p w14:paraId="4FD43571" w14:textId="77777777" w:rsidR="00142968" w:rsidRDefault="00142968">
            <w:pPr>
              <w:spacing w:line="420" w:lineRule="exact"/>
              <w:jc w:val="left"/>
              <w:rPr>
                <w:rFonts w:ascii="宋体" w:hAnsi="宋体"/>
                <w:b/>
                <w:szCs w:val="21"/>
              </w:rPr>
            </w:pPr>
          </w:p>
          <w:p w14:paraId="1B130912" w14:textId="77777777" w:rsidR="00142968" w:rsidRDefault="00142968">
            <w:pPr>
              <w:spacing w:line="420" w:lineRule="exact"/>
              <w:jc w:val="left"/>
              <w:rPr>
                <w:rFonts w:ascii="宋体" w:hAnsi="宋体"/>
                <w:b/>
                <w:szCs w:val="21"/>
              </w:rPr>
            </w:pPr>
          </w:p>
          <w:p w14:paraId="444FB9ED" w14:textId="77777777" w:rsidR="00142968" w:rsidRDefault="00142968">
            <w:pPr>
              <w:spacing w:line="420" w:lineRule="exact"/>
              <w:jc w:val="left"/>
              <w:rPr>
                <w:rFonts w:ascii="宋体" w:hAnsi="宋体"/>
                <w:b/>
                <w:szCs w:val="21"/>
              </w:rPr>
            </w:pPr>
          </w:p>
          <w:p w14:paraId="419C9064" w14:textId="77777777" w:rsidR="00142968" w:rsidRDefault="00142968">
            <w:pPr>
              <w:spacing w:line="420" w:lineRule="exact"/>
              <w:jc w:val="left"/>
              <w:rPr>
                <w:rFonts w:ascii="宋体" w:hAnsi="宋体"/>
                <w:b/>
                <w:szCs w:val="21"/>
              </w:rPr>
            </w:pPr>
          </w:p>
          <w:p w14:paraId="2E5C1742" w14:textId="77777777" w:rsidR="00142968" w:rsidRDefault="00142968">
            <w:pPr>
              <w:spacing w:line="420" w:lineRule="exact"/>
              <w:jc w:val="left"/>
              <w:rPr>
                <w:rFonts w:ascii="宋体" w:hAnsi="宋体"/>
                <w:b/>
                <w:szCs w:val="21"/>
              </w:rPr>
            </w:pPr>
          </w:p>
          <w:p w14:paraId="1DF50B08" w14:textId="77777777" w:rsidR="00142968" w:rsidRDefault="00142968">
            <w:pPr>
              <w:spacing w:line="420" w:lineRule="exact"/>
              <w:jc w:val="left"/>
              <w:rPr>
                <w:rFonts w:ascii="宋体" w:hAnsi="宋体"/>
                <w:b/>
                <w:szCs w:val="21"/>
              </w:rPr>
            </w:pPr>
          </w:p>
          <w:p w14:paraId="5CB4F364" w14:textId="77777777" w:rsidR="00142968" w:rsidRDefault="00142968">
            <w:pPr>
              <w:spacing w:line="420" w:lineRule="exact"/>
              <w:jc w:val="left"/>
              <w:rPr>
                <w:rFonts w:ascii="宋体" w:hAnsi="宋体"/>
                <w:b/>
                <w:szCs w:val="21"/>
              </w:rPr>
            </w:pPr>
          </w:p>
          <w:p w14:paraId="24EA3A17" w14:textId="77777777" w:rsidR="00142968" w:rsidRDefault="00142968">
            <w:pPr>
              <w:spacing w:line="420" w:lineRule="exact"/>
              <w:jc w:val="left"/>
              <w:rPr>
                <w:rFonts w:ascii="宋体" w:hAnsi="宋体"/>
                <w:b/>
                <w:szCs w:val="21"/>
              </w:rPr>
            </w:pPr>
          </w:p>
          <w:p w14:paraId="48C35A5F" w14:textId="77777777" w:rsidR="00142968" w:rsidRDefault="00142968">
            <w:pPr>
              <w:spacing w:line="420" w:lineRule="exact"/>
              <w:jc w:val="left"/>
              <w:rPr>
                <w:rFonts w:ascii="宋体" w:hAnsi="宋体"/>
                <w:b/>
                <w:szCs w:val="21"/>
              </w:rPr>
            </w:pPr>
          </w:p>
          <w:p w14:paraId="096EDC6F" w14:textId="77777777" w:rsidR="00142968" w:rsidRDefault="00C84512">
            <w:pPr>
              <w:wordWrap w:val="0"/>
              <w:spacing w:line="420" w:lineRule="exact"/>
              <w:ind w:right="720"/>
              <w:jc w:val="right"/>
              <w:rPr>
                <w:rFonts w:ascii="宋体" w:hAnsi="宋体"/>
                <w:sz w:val="24"/>
              </w:rPr>
            </w:pPr>
            <w:r>
              <w:rPr>
                <w:rFonts w:ascii="宋体" w:hAnsi="宋体" w:hint="eastAsia"/>
                <w:sz w:val="24"/>
              </w:rPr>
              <w:t>学生签名：</w:t>
            </w:r>
            <w:r>
              <w:rPr>
                <w:rFonts w:ascii="宋体" w:hAnsi="宋体" w:hint="eastAsia"/>
                <w:sz w:val="24"/>
              </w:rPr>
              <w:t xml:space="preserve">   </w:t>
            </w:r>
            <w:r>
              <w:rPr>
                <w:rFonts w:ascii="宋体" w:hAnsi="宋体"/>
                <w:sz w:val="24"/>
              </w:rPr>
              <w:t xml:space="preserve">    </w:t>
            </w:r>
          </w:p>
          <w:p w14:paraId="7D0B53B4" w14:textId="77777777" w:rsidR="00142968" w:rsidRDefault="00C84512">
            <w:pPr>
              <w:spacing w:line="420" w:lineRule="exact"/>
              <w:ind w:right="600"/>
              <w:jc w:val="right"/>
              <w:rPr>
                <w:rFonts w:ascii="宋体" w:hAnsi="宋体"/>
                <w:b/>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5FEF6BC6" w14:textId="77777777" w:rsidR="00142968" w:rsidRDefault="00142968">
      <w:pPr>
        <w:rPr>
          <w:rFonts w:ascii="宋体" w:hAnsi="宋体"/>
          <w:sz w:val="16"/>
        </w:rPr>
      </w:pPr>
    </w:p>
    <w:sectPr w:rsidR="00142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44B85"/>
    <w:multiLevelType w:val="singleLevel"/>
    <w:tmpl w:val="72444B85"/>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xZDJiY2Q1ZDhjY2MyZGViMzgyNDk2NWUwNTQzNzIifQ=="/>
    <w:docVar w:name="KSO_WPS_MARK_KEY" w:val="23bd7bd4-75ef-4b96-8ea2-6c1d26500701"/>
  </w:docVars>
  <w:rsids>
    <w:rsidRoot w:val="006F3EDC"/>
    <w:rsid w:val="0000657C"/>
    <w:rsid w:val="00017084"/>
    <w:rsid w:val="00025529"/>
    <w:rsid w:val="00051032"/>
    <w:rsid w:val="000528FB"/>
    <w:rsid w:val="000530D3"/>
    <w:rsid w:val="00056918"/>
    <w:rsid w:val="000570C9"/>
    <w:rsid w:val="00071C42"/>
    <w:rsid w:val="00082DF2"/>
    <w:rsid w:val="00085CAA"/>
    <w:rsid w:val="00085D7B"/>
    <w:rsid w:val="00087F0B"/>
    <w:rsid w:val="000967AA"/>
    <w:rsid w:val="000A4F80"/>
    <w:rsid w:val="000C0425"/>
    <w:rsid w:val="000C388C"/>
    <w:rsid w:val="000E5735"/>
    <w:rsid w:val="000E7269"/>
    <w:rsid w:val="000F317B"/>
    <w:rsid w:val="00100B73"/>
    <w:rsid w:val="001241AA"/>
    <w:rsid w:val="00127E5D"/>
    <w:rsid w:val="00132F3F"/>
    <w:rsid w:val="00135940"/>
    <w:rsid w:val="00142968"/>
    <w:rsid w:val="00152D6F"/>
    <w:rsid w:val="00163812"/>
    <w:rsid w:val="0019236E"/>
    <w:rsid w:val="00194F0C"/>
    <w:rsid w:val="00196F6E"/>
    <w:rsid w:val="001D73E0"/>
    <w:rsid w:val="001E397F"/>
    <w:rsid w:val="001F0CEC"/>
    <w:rsid w:val="0022671E"/>
    <w:rsid w:val="00251124"/>
    <w:rsid w:val="00253B96"/>
    <w:rsid w:val="0026230B"/>
    <w:rsid w:val="00287666"/>
    <w:rsid w:val="002B1189"/>
    <w:rsid w:val="002C3C82"/>
    <w:rsid w:val="002E0278"/>
    <w:rsid w:val="0032456E"/>
    <w:rsid w:val="00341630"/>
    <w:rsid w:val="003703F0"/>
    <w:rsid w:val="0037287C"/>
    <w:rsid w:val="00382863"/>
    <w:rsid w:val="003A2E8D"/>
    <w:rsid w:val="003C1339"/>
    <w:rsid w:val="003C579F"/>
    <w:rsid w:val="003D397D"/>
    <w:rsid w:val="003F4C80"/>
    <w:rsid w:val="00405A7E"/>
    <w:rsid w:val="00411524"/>
    <w:rsid w:val="004400A7"/>
    <w:rsid w:val="0047476B"/>
    <w:rsid w:val="00480BA0"/>
    <w:rsid w:val="004A1459"/>
    <w:rsid w:val="004B275C"/>
    <w:rsid w:val="004B281A"/>
    <w:rsid w:val="004B487A"/>
    <w:rsid w:val="004D2F38"/>
    <w:rsid w:val="004D3849"/>
    <w:rsid w:val="004F33D4"/>
    <w:rsid w:val="005270C3"/>
    <w:rsid w:val="005414D1"/>
    <w:rsid w:val="00544B76"/>
    <w:rsid w:val="00550CC1"/>
    <w:rsid w:val="0055369A"/>
    <w:rsid w:val="005607EF"/>
    <w:rsid w:val="00567BEC"/>
    <w:rsid w:val="00570D62"/>
    <w:rsid w:val="00581433"/>
    <w:rsid w:val="00595934"/>
    <w:rsid w:val="005A178A"/>
    <w:rsid w:val="005A4042"/>
    <w:rsid w:val="005B4202"/>
    <w:rsid w:val="005D0A51"/>
    <w:rsid w:val="005E044E"/>
    <w:rsid w:val="005E27D5"/>
    <w:rsid w:val="00630C9F"/>
    <w:rsid w:val="006474E4"/>
    <w:rsid w:val="00652786"/>
    <w:rsid w:val="006564A1"/>
    <w:rsid w:val="00666FE4"/>
    <w:rsid w:val="006700FF"/>
    <w:rsid w:val="006731E5"/>
    <w:rsid w:val="00673944"/>
    <w:rsid w:val="00682D8A"/>
    <w:rsid w:val="006B6DBC"/>
    <w:rsid w:val="006F28E4"/>
    <w:rsid w:val="006F3EDC"/>
    <w:rsid w:val="00730495"/>
    <w:rsid w:val="00761DCF"/>
    <w:rsid w:val="007633DC"/>
    <w:rsid w:val="00766E65"/>
    <w:rsid w:val="00767AEF"/>
    <w:rsid w:val="00774C74"/>
    <w:rsid w:val="0078123B"/>
    <w:rsid w:val="00782DA7"/>
    <w:rsid w:val="007A4273"/>
    <w:rsid w:val="007C118D"/>
    <w:rsid w:val="007D0530"/>
    <w:rsid w:val="007D160F"/>
    <w:rsid w:val="007F6471"/>
    <w:rsid w:val="00841E0B"/>
    <w:rsid w:val="00871ED4"/>
    <w:rsid w:val="008972BE"/>
    <w:rsid w:val="008A2311"/>
    <w:rsid w:val="008B3443"/>
    <w:rsid w:val="008B470E"/>
    <w:rsid w:val="008B56F1"/>
    <w:rsid w:val="008D1916"/>
    <w:rsid w:val="008D1E42"/>
    <w:rsid w:val="008F2677"/>
    <w:rsid w:val="0091184C"/>
    <w:rsid w:val="00931E8A"/>
    <w:rsid w:val="009510F4"/>
    <w:rsid w:val="00954B8B"/>
    <w:rsid w:val="0096397B"/>
    <w:rsid w:val="00985E2D"/>
    <w:rsid w:val="00997111"/>
    <w:rsid w:val="009B3F90"/>
    <w:rsid w:val="009C0D7E"/>
    <w:rsid w:val="009C0F0A"/>
    <w:rsid w:val="009C30CB"/>
    <w:rsid w:val="009C6C0C"/>
    <w:rsid w:val="009D3026"/>
    <w:rsid w:val="009E38E4"/>
    <w:rsid w:val="009F62D7"/>
    <w:rsid w:val="009F70F3"/>
    <w:rsid w:val="00A32592"/>
    <w:rsid w:val="00A3781F"/>
    <w:rsid w:val="00A41299"/>
    <w:rsid w:val="00A537CF"/>
    <w:rsid w:val="00A55120"/>
    <w:rsid w:val="00A91A3A"/>
    <w:rsid w:val="00AA1E41"/>
    <w:rsid w:val="00AA287D"/>
    <w:rsid w:val="00AA5071"/>
    <w:rsid w:val="00AB5A47"/>
    <w:rsid w:val="00AB6F99"/>
    <w:rsid w:val="00AC02EB"/>
    <w:rsid w:val="00AD0109"/>
    <w:rsid w:val="00AD0840"/>
    <w:rsid w:val="00AD6821"/>
    <w:rsid w:val="00B06C02"/>
    <w:rsid w:val="00B4418E"/>
    <w:rsid w:val="00B85317"/>
    <w:rsid w:val="00B96085"/>
    <w:rsid w:val="00BA5A83"/>
    <w:rsid w:val="00BC12F7"/>
    <w:rsid w:val="00BC7FB9"/>
    <w:rsid w:val="00BE477B"/>
    <w:rsid w:val="00C13DAF"/>
    <w:rsid w:val="00C1459A"/>
    <w:rsid w:val="00C172D7"/>
    <w:rsid w:val="00C2651D"/>
    <w:rsid w:val="00C4493E"/>
    <w:rsid w:val="00C63BDD"/>
    <w:rsid w:val="00C66A9C"/>
    <w:rsid w:val="00C71BCE"/>
    <w:rsid w:val="00C83212"/>
    <w:rsid w:val="00C84512"/>
    <w:rsid w:val="00C928DC"/>
    <w:rsid w:val="00C94DDA"/>
    <w:rsid w:val="00CA371B"/>
    <w:rsid w:val="00CB6CA6"/>
    <w:rsid w:val="00D00160"/>
    <w:rsid w:val="00D32E49"/>
    <w:rsid w:val="00D55760"/>
    <w:rsid w:val="00D72F9E"/>
    <w:rsid w:val="00D8267A"/>
    <w:rsid w:val="00D85E0C"/>
    <w:rsid w:val="00D91EF8"/>
    <w:rsid w:val="00D96E7F"/>
    <w:rsid w:val="00DB19FA"/>
    <w:rsid w:val="00DD192D"/>
    <w:rsid w:val="00E1264A"/>
    <w:rsid w:val="00E20BD0"/>
    <w:rsid w:val="00E741CE"/>
    <w:rsid w:val="00E764C0"/>
    <w:rsid w:val="00E777F7"/>
    <w:rsid w:val="00E86137"/>
    <w:rsid w:val="00EA1E99"/>
    <w:rsid w:val="00ED2879"/>
    <w:rsid w:val="00ED368F"/>
    <w:rsid w:val="00EE0D25"/>
    <w:rsid w:val="00EF176E"/>
    <w:rsid w:val="00F44031"/>
    <w:rsid w:val="00F84806"/>
    <w:rsid w:val="00F95E75"/>
    <w:rsid w:val="00F95EE3"/>
    <w:rsid w:val="00FC618D"/>
    <w:rsid w:val="00FD5D73"/>
    <w:rsid w:val="00FE3558"/>
    <w:rsid w:val="00FF7616"/>
    <w:rsid w:val="061B0921"/>
    <w:rsid w:val="07335311"/>
    <w:rsid w:val="075C19B9"/>
    <w:rsid w:val="0DA16212"/>
    <w:rsid w:val="1059632C"/>
    <w:rsid w:val="11B9080C"/>
    <w:rsid w:val="1A7868E7"/>
    <w:rsid w:val="20803E08"/>
    <w:rsid w:val="2329082A"/>
    <w:rsid w:val="3333183F"/>
    <w:rsid w:val="51403B97"/>
    <w:rsid w:val="523A0161"/>
    <w:rsid w:val="591B765D"/>
    <w:rsid w:val="6A581AA9"/>
    <w:rsid w:val="6F9105E2"/>
    <w:rsid w:val="6FF43359"/>
    <w:rsid w:val="74DB6898"/>
    <w:rsid w:val="75AC74D9"/>
    <w:rsid w:val="7EE14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FD25"/>
  <w15:docId w15:val="{F02FF9FB-6DA0-4737-A98E-0DCFD6A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richmediameta">
    <w:name w:val="rich_media_meta"/>
    <w:basedOn w:val="a0"/>
    <w:qFormat/>
  </w:style>
  <w:style w:type="character" w:customStyle="1" w:styleId="apple-converted-space">
    <w:name w:val="apple-converted-space"/>
    <w:basedOn w:val="a0"/>
    <w:qFormat/>
  </w:style>
  <w:style w:type="paragraph" w:styleId="af0">
    <w:name w:val="List Paragraph"/>
    <w:basedOn w:val="a"/>
    <w:uiPriority w:val="34"/>
    <w:qFormat/>
    <w:pPr>
      <w:ind w:firstLineChars="200" w:firstLine="420"/>
    </w:pPr>
  </w:style>
  <w:style w:type="character" w:customStyle="1" w:styleId="a4">
    <w:name w:val="日期 字符"/>
    <w:basedOn w:val="a0"/>
    <w:link w:val="a3"/>
    <w:uiPriority w:val="99"/>
    <w:semiHidden/>
    <w:qFormat/>
    <w:rPr>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xiao824@pk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816D-F0FE-4D5C-8930-55E3926C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494</Words>
  <Characters>2818</Characters>
  <Application>Microsoft Office Word</Application>
  <DocSecurity>0</DocSecurity>
  <Lines>23</Lines>
  <Paragraphs>6</Paragraphs>
  <ScaleCrop>false</ScaleCrop>
  <Company>Sky123.Org</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cp:lastModifiedBy>
  <cp:revision>2</cp:revision>
  <cp:lastPrinted>2025-04-16T01:03:00Z</cp:lastPrinted>
  <dcterms:created xsi:type="dcterms:W3CDTF">2025-04-16T01:39:00Z</dcterms:created>
  <dcterms:modified xsi:type="dcterms:W3CDTF">2025-04-16T01:39:00Z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01A7285544A94BDF93CACDD3B26575F0</vt:lpwstr>
  </property>
</Properties>
</file>